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7EACD" w14:textId="4F0795F6" w:rsidR="000138F1" w:rsidRPr="00F536C6" w:rsidRDefault="005D2660" w:rsidP="008E61A5">
      <w:pPr>
        <w:spacing w:after="0" w:line="240" w:lineRule="auto"/>
        <w:jc w:val="center"/>
        <w:rPr>
          <w:rFonts w:asciiTheme="majorHAnsi" w:hAnsiTheme="majorHAnsi" w:cstheme="majorHAnsi"/>
          <w:b/>
          <w:sz w:val="28"/>
          <w:szCs w:val="28"/>
          <w:lang w:val="sl-SI"/>
        </w:rPr>
      </w:pPr>
      <w:r w:rsidRPr="00F536C6">
        <w:rPr>
          <w:rFonts w:asciiTheme="majorHAnsi" w:hAnsiTheme="majorHAnsi" w:cstheme="majorHAnsi"/>
          <w:b/>
          <w:sz w:val="28"/>
          <w:szCs w:val="28"/>
          <w:lang w:val="sl-SI"/>
        </w:rPr>
        <w:t xml:space="preserve">NAVODILA </w:t>
      </w:r>
      <w:r w:rsidR="00FE19E3" w:rsidRPr="00F536C6">
        <w:rPr>
          <w:rFonts w:asciiTheme="majorHAnsi" w:hAnsiTheme="majorHAnsi" w:cstheme="majorHAnsi"/>
          <w:b/>
          <w:sz w:val="28"/>
          <w:szCs w:val="28"/>
          <w:lang w:val="sl-SI"/>
        </w:rPr>
        <w:t>PONUDNIKOM</w:t>
      </w:r>
      <w:r w:rsidR="00426A8D" w:rsidRPr="00F536C6">
        <w:rPr>
          <w:rFonts w:asciiTheme="majorHAnsi" w:hAnsiTheme="majorHAnsi" w:cstheme="majorHAnsi"/>
          <w:b/>
          <w:sz w:val="28"/>
          <w:szCs w:val="28"/>
          <w:lang w:val="sl-SI"/>
        </w:rPr>
        <w:t xml:space="preserve"> </w:t>
      </w:r>
    </w:p>
    <w:p w14:paraId="6014D522" w14:textId="0CD7E3B9" w:rsidR="000118AD" w:rsidRPr="00F536C6" w:rsidRDefault="00426A8D" w:rsidP="008E61A5">
      <w:pPr>
        <w:spacing w:after="0" w:line="240" w:lineRule="auto"/>
        <w:jc w:val="center"/>
        <w:rPr>
          <w:rFonts w:asciiTheme="majorHAnsi" w:hAnsiTheme="majorHAnsi" w:cstheme="majorHAnsi"/>
          <w:b/>
          <w:i/>
          <w:iCs/>
          <w:sz w:val="28"/>
          <w:szCs w:val="28"/>
          <w:lang w:val="sl-SI" w:bidi="en-GB"/>
        </w:rPr>
      </w:pPr>
      <w:r w:rsidRPr="00F536C6">
        <w:rPr>
          <w:rFonts w:asciiTheme="majorHAnsi" w:hAnsiTheme="majorHAnsi" w:cstheme="majorHAnsi"/>
          <w:b/>
          <w:i/>
          <w:iCs/>
          <w:sz w:val="28"/>
          <w:szCs w:val="28"/>
          <w:lang w:val="sl-SI"/>
        </w:rPr>
        <w:t xml:space="preserve"> </w:t>
      </w:r>
      <w:r w:rsidRPr="00F536C6">
        <w:rPr>
          <w:rFonts w:asciiTheme="majorHAnsi" w:hAnsiTheme="majorHAnsi" w:cstheme="majorHAnsi"/>
          <w:b/>
          <w:i/>
          <w:iCs/>
          <w:sz w:val="28"/>
          <w:szCs w:val="28"/>
          <w:lang w:val="sl-SI" w:bidi="en-GB"/>
        </w:rPr>
        <w:t>INSTRUCTIONS FOR TENDERERS</w:t>
      </w:r>
    </w:p>
    <w:p w14:paraId="1A41596A" w14:textId="77777777" w:rsidR="002D072D" w:rsidRPr="00F536C6" w:rsidRDefault="002D072D" w:rsidP="00B67343">
      <w:pPr>
        <w:spacing w:after="0" w:line="240" w:lineRule="auto"/>
        <w:rPr>
          <w:rFonts w:asciiTheme="majorHAnsi" w:hAnsiTheme="majorHAnsi" w:cstheme="majorHAnsi"/>
          <w:sz w:val="24"/>
          <w:szCs w:val="24"/>
          <w:lang w:val="sl-SI"/>
        </w:rPr>
      </w:pPr>
    </w:p>
    <w:p w14:paraId="2D042948" w14:textId="77777777" w:rsidR="000138F1" w:rsidRPr="00F536C6" w:rsidRDefault="000138F1" w:rsidP="00B67343">
      <w:pPr>
        <w:spacing w:after="0" w:line="240" w:lineRule="auto"/>
        <w:rPr>
          <w:rFonts w:asciiTheme="majorHAnsi" w:hAnsiTheme="majorHAnsi" w:cstheme="majorHAnsi"/>
          <w:sz w:val="24"/>
          <w:szCs w:val="24"/>
          <w:lang w:val="sl-SI"/>
        </w:rPr>
      </w:pPr>
    </w:p>
    <w:p w14:paraId="580FFCBE" w14:textId="6B984B49" w:rsidR="00B67343" w:rsidRPr="0096550C" w:rsidRDefault="00740E87" w:rsidP="00426A8D">
      <w:pPr>
        <w:numPr>
          <w:ilvl w:val="0"/>
          <w:numId w:val="1"/>
        </w:numPr>
        <w:spacing w:after="0" w:line="240" w:lineRule="auto"/>
        <w:rPr>
          <w:rFonts w:asciiTheme="majorHAnsi" w:hAnsiTheme="majorHAnsi" w:cstheme="majorHAnsi"/>
          <w:b/>
        </w:rPr>
      </w:pPr>
      <w:r w:rsidRPr="0096550C">
        <w:rPr>
          <w:rFonts w:asciiTheme="majorHAnsi" w:hAnsiTheme="majorHAnsi" w:cstheme="majorHAnsi"/>
          <w:b/>
          <w:lang w:val="sl-SI"/>
        </w:rPr>
        <w:t>PODATKI O NAROČNIKU IN POSTOPKU</w:t>
      </w:r>
      <w:r w:rsidR="00F54F5B" w:rsidRPr="0096550C">
        <w:rPr>
          <w:rFonts w:asciiTheme="majorHAnsi" w:hAnsiTheme="majorHAnsi" w:cstheme="majorHAnsi"/>
          <w:b/>
          <w:lang w:val="sl-SI"/>
        </w:rPr>
        <w:t xml:space="preserve"> </w:t>
      </w:r>
      <w:r w:rsidR="00426A8D" w:rsidRPr="0096550C">
        <w:rPr>
          <w:rFonts w:asciiTheme="majorHAnsi" w:hAnsiTheme="majorHAnsi" w:cstheme="majorHAnsi"/>
          <w:b/>
          <w:lang w:val="sl-SI"/>
        </w:rPr>
        <w:t xml:space="preserve">/ </w:t>
      </w:r>
      <w:r w:rsidR="00426A8D" w:rsidRPr="0096550C">
        <w:rPr>
          <w:rFonts w:asciiTheme="majorHAnsi" w:hAnsiTheme="majorHAnsi" w:cstheme="majorHAnsi"/>
          <w:b/>
        </w:rPr>
        <w:t>DATA ON THE CONTRACTING AUTHORITY AND PROCEDURE</w:t>
      </w:r>
    </w:p>
    <w:p w14:paraId="6677F75A" w14:textId="77777777" w:rsidR="00F54F5B" w:rsidRPr="00F536C6"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97"/>
        <w:gridCol w:w="6232"/>
      </w:tblGrid>
      <w:tr w:rsidR="008F3788" w:rsidRPr="00F536C6" w14:paraId="2B2A54E9" w14:textId="77777777" w:rsidTr="002E360B">
        <w:trPr>
          <w:trHeight w:val="20"/>
          <w:jc w:val="center"/>
        </w:trPr>
        <w:tc>
          <w:tcPr>
            <w:tcW w:w="1764" w:type="pct"/>
            <w:shd w:val="clear" w:color="auto" w:fill="FFC000"/>
            <w:vAlign w:val="center"/>
          </w:tcPr>
          <w:p w14:paraId="785FD891" w14:textId="053E7ACB" w:rsidR="00301CBD" w:rsidRPr="00F536C6" w:rsidRDefault="00301CBD" w:rsidP="00B67343">
            <w:pPr>
              <w:spacing w:after="0" w:line="240" w:lineRule="auto"/>
              <w:rPr>
                <w:rFonts w:asciiTheme="majorHAnsi" w:hAnsiTheme="majorHAnsi" w:cstheme="majorHAnsi"/>
                <w:b/>
                <w:lang w:val="sl-SI"/>
              </w:rPr>
            </w:pPr>
            <w:r w:rsidRPr="00F536C6">
              <w:rPr>
                <w:rFonts w:asciiTheme="majorHAnsi" w:hAnsiTheme="majorHAnsi" w:cstheme="majorHAnsi"/>
                <w:b/>
                <w:lang w:val="sl-SI"/>
              </w:rPr>
              <w:t>Naročnik</w:t>
            </w:r>
            <w:r w:rsidR="00426A8D" w:rsidRPr="00F536C6">
              <w:rPr>
                <w:rFonts w:asciiTheme="majorHAnsi" w:hAnsiTheme="majorHAnsi" w:cstheme="majorHAnsi"/>
                <w:b/>
                <w:lang w:val="sl-SI"/>
              </w:rPr>
              <w:t xml:space="preserve"> / </w:t>
            </w:r>
            <w:r w:rsidR="00426A8D" w:rsidRPr="00F536C6">
              <w:rPr>
                <w:rFonts w:asciiTheme="majorHAnsi" w:hAnsiTheme="majorHAnsi" w:cstheme="majorHAnsi"/>
                <w:b/>
                <w:sz w:val="20"/>
              </w:rPr>
              <w:t>Contracting Authority</w:t>
            </w:r>
          </w:p>
        </w:tc>
        <w:tc>
          <w:tcPr>
            <w:tcW w:w="3236" w:type="pct"/>
            <w:shd w:val="clear" w:color="auto" w:fill="FFF2CC" w:themeFill="accent4" w:themeFillTint="33"/>
            <w:vAlign w:val="center"/>
          </w:tcPr>
          <w:p w14:paraId="77942411" w14:textId="1F4F7134" w:rsidR="003B2E78" w:rsidRPr="00F536C6" w:rsidRDefault="003B2E78" w:rsidP="00631F28">
            <w:pPr>
              <w:spacing w:after="0" w:line="240" w:lineRule="auto"/>
              <w:rPr>
                <w:rFonts w:asciiTheme="majorHAnsi" w:hAnsiTheme="majorHAnsi" w:cstheme="majorHAnsi"/>
                <w:b/>
                <w:lang w:val="sl-SI"/>
              </w:rPr>
            </w:pPr>
            <w:r w:rsidRPr="00F536C6">
              <w:rPr>
                <w:rFonts w:asciiTheme="majorHAnsi" w:hAnsiTheme="majorHAnsi" w:cstheme="majorHAnsi"/>
                <w:b/>
                <w:lang w:val="sl-SI"/>
              </w:rPr>
              <w:t>Arnes</w:t>
            </w:r>
          </w:p>
          <w:p w14:paraId="09388A04" w14:textId="5BA728C7" w:rsidR="003B2E78" w:rsidRPr="00F536C6" w:rsidRDefault="003B2E78" w:rsidP="00631F28">
            <w:pPr>
              <w:spacing w:after="0" w:line="240" w:lineRule="auto"/>
              <w:rPr>
                <w:rFonts w:asciiTheme="majorHAnsi" w:hAnsiTheme="majorHAnsi" w:cstheme="majorHAnsi"/>
                <w:b/>
                <w:lang w:val="sl-SI"/>
              </w:rPr>
            </w:pPr>
            <w:r w:rsidRPr="00F536C6">
              <w:rPr>
                <w:rFonts w:asciiTheme="majorHAnsi" w:hAnsiTheme="majorHAnsi" w:cstheme="majorHAnsi"/>
                <w:b/>
                <w:lang w:val="sl-SI"/>
              </w:rPr>
              <w:t>Tehnološki park 18</w:t>
            </w:r>
          </w:p>
          <w:p w14:paraId="0D4BACA1" w14:textId="591371A0" w:rsidR="002F450B" w:rsidRPr="00F536C6" w:rsidRDefault="003B2E78" w:rsidP="00631F28">
            <w:pPr>
              <w:spacing w:after="0" w:line="240" w:lineRule="auto"/>
              <w:rPr>
                <w:rFonts w:asciiTheme="majorHAnsi" w:hAnsiTheme="majorHAnsi" w:cstheme="majorHAnsi"/>
                <w:lang w:val="sl-SI"/>
              </w:rPr>
            </w:pPr>
            <w:r w:rsidRPr="00F536C6">
              <w:rPr>
                <w:rFonts w:asciiTheme="majorHAnsi" w:hAnsiTheme="majorHAnsi" w:cstheme="majorHAnsi"/>
                <w:b/>
                <w:lang w:val="sl-SI"/>
              </w:rPr>
              <w:t>1000 Ljubljana</w:t>
            </w:r>
          </w:p>
        </w:tc>
      </w:tr>
      <w:tr w:rsidR="007C24B2" w:rsidRPr="00F536C6" w14:paraId="12BB70CF" w14:textId="77777777" w:rsidTr="002E360B">
        <w:trPr>
          <w:trHeight w:val="20"/>
          <w:jc w:val="center"/>
        </w:trPr>
        <w:tc>
          <w:tcPr>
            <w:tcW w:w="1764" w:type="pct"/>
            <w:shd w:val="clear" w:color="auto" w:fill="FFC000"/>
            <w:vAlign w:val="center"/>
          </w:tcPr>
          <w:p w14:paraId="12083FDF" w14:textId="41AA5948" w:rsidR="007C24B2" w:rsidRPr="00F536C6" w:rsidRDefault="007C24B2" w:rsidP="007C24B2">
            <w:pPr>
              <w:spacing w:after="0" w:line="240" w:lineRule="auto"/>
              <w:rPr>
                <w:rFonts w:asciiTheme="majorHAnsi" w:hAnsiTheme="majorHAnsi" w:cstheme="majorHAnsi"/>
                <w:b/>
                <w:lang w:val="sl-SI"/>
              </w:rPr>
            </w:pPr>
            <w:r w:rsidRPr="00F536C6">
              <w:rPr>
                <w:rFonts w:asciiTheme="majorHAnsi" w:hAnsiTheme="majorHAnsi" w:cstheme="majorHAnsi"/>
                <w:b/>
                <w:lang w:val="sl-SI"/>
              </w:rPr>
              <w:t>Oznaka javnega naročila</w:t>
            </w:r>
            <w:r w:rsidR="00426A8D" w:rsidRPr="00F536C6">
              <w:rPr>
                <w:rFonts w:asciiTheme="majorHAnsi" w:hAnsiTheme="majorHAnsi" w:cstheme="majorHAnsi"/>
                <w:b/>
                <w:lang w:val="sl-SI"/>
              </w:rPr>
              <w:t xml:space="preserve"> / Public contract reference number</w:t>
            </w:r>
          </w:p>
        </w:tc>
        <w:tc>
          <w:tcPr>
            <w:tcW w:w="3236" w:type="pct"/>
            <w:shd w:val="clear" w:color="auto" w:fill="FFF2CC" w:themeFill="accent4" w:themeFillTint="33"/>
            <w:vAlign w:val="center"/>
          </w:tcPr>
          <w:p w14:paraId="6186FD97" w14:textId="02A89F0A" w:rsidR="007C24B2" w:rsidRPr="00F536C6" w:rsidRDefault="00426A8D" w:rsidP="00631F28">
            <w:pPr>
              <w:spacing w:after="0" w:line="240" w:lineRule="auto"/>
              <w:rPr>
                <w:rFonts w:asciiTheme="majorHAnsi" w:hAnsiTheme="majorHAnsi" w:cstheme="majorHAnsi"/>
                <w:b/>
                <w:lang w:val="sl-SI"/>
              </w:rPr>
            </w:pPr>
            <w:bookmarkStart w:id="0" w:name="_Hlk214262414"/>
            <w:r w:rsidRPr="00F536C6">
              <w:rPr>
                <w:rFonts w:asciiTheme="majorHAnsi" w:hAnsiTheme="majorHAnsi" w:cstheme="majorHAnsi"/>
                <w:b/>
              </w:rPr>
              <w:t xml:space="preserve">DNS </w:t>
            </w:r>
            <w:r w:rsidR="007C24B2" w:rsidRPr="00F536C6">
              <w:rPr>
                <w:rFonts w:asciiTheme="majorHAnsi" w:hAnsiTheme="majorHAnsi" w:cstheme="majorHAnsi"/>
                <w:b/>
              </w:rPr>
              <w:t>Anycast 202</w:t>
            </w:r>
            <w:r w:rsidRPr="00F536C6">
              <w:rPr>
                <w:rFonts w:asciiTheme="majorHAnsi" w:hAnsiTheme="majorHAnsi" w:cstheme="majorHAnsi"/>
                <w:b/>
              </w:rPr>
              <w:t>6</w:t>
            </w:r>
            <w:bookmarkEnd w:id="0"/>
            <w:r w:rsidR="004C3D58">
              <w:rPr>
                <w:rFonts w:asciiTheme="majorHAnsi" w:hAnsiTheme="majorHAnsi" w:cstheme="majorHAnsi"/>
                <w:b/>
              </w:rPr>
              <w:t xml:space="preserve"> – </w:t>
            </w:r>
            <w:proofErr w:type="spellStart"/>
            <w:r w:rsidR="004C3D58">
              <w:rPr>
                <w:rFonts w:asciiTheme="majorHAnsi" w:hAnsiTheme="majorHAnsi" w:cstheme="majorHAnsi"/>
                <w:b/>
              </w:rPr>
              <w:t>ponovitev</w:t>
            </w:r>
            <w:proofErr w:type="spellEnd"/>
            <w:r w:rsidR="004C3D58">
              <w:rPr>
                <w:rFonts w:asciiTheme="majorHAnsi" w:hAnsiTheme="majorHAnsi" w:cstheme="majorHAnsi"/>
                <w:b/>
              </w:rPr>
              <w:t xml:space="preserve"> / </w:t>
            </w:r>
            <w:r w:rsidR="004C3D58" w:rsidRPr="004C3D58">
              <w:rPr>
                <w:rFonts w:asciiTheme="minorHAnsi" w:hAnsiTheme="minorHAnsi" w:cstheme="minorHAnsi"/>
                <w:b/>
              </w:rPr>
              <w:t>DNS Anycast 2026 – Re-tender</w:t>
            </w:r>
          </w:p>
        </w:tc>
      </w:tr>
      <w:tr w:rsidR="007C24B2" w:rsidRPr="00F536C6" w14:paraId="5E9A118F" w14:textId="77777777" w:rsidTr="002E360B">
        <w:trPr>
          <w:trHeight w:val="20"/>
          <w:jc w:val="center"/>
        </w:trPr>
        <w:tc>
          <w:tcPr>
            <w:tcW w:w="1764" w:type="pct"/>
            <w:shd w:val="clear" w:color="auto" w:fill="FFC000"/>
            <w:vAlign w:val="center"/>
          </w:tcPr>
          <w:p w14:paraId="3BE37EB4" w14:textId="50E23562" w:rsidR="007C24B2" w:rsidRPr="00F536C6" w:rsidRDefault="007C24B2" w:rsidP="007C24B2">
            <w:pPr>
              <w:spacing w:after="0" w:line="240" w:lineRule="auto"/>
              <w:rPr>
                <w:rFonts w:asciiTheme="majorHAnsi" w:hAnsiTheme="majorHAnsi" w:cstheme="majorHAnsi"/>
                <w:b/>
                <w:lang w:val="sl-SI"/>
              </w:rPr>
            </w:pPr>
            <w:r w:rsidRPr="00F536C6">
              <w:rPr>
                <w:rFonts w:asciiTheme="majorHAnsi" w:hAnsiTheme="majorHAnsi" w:cstheme="majorHAnsi"/>
                <w:b/>
                <w:lang w:val="sl-SI"/>
              </w:rPr>
              <w:t>Predmet javnega naročila</w:t>
            </w:r>
            <w:r w:rsidR="00426A8D" w:rsidRPr="00F536C6">
              <w:rPr>
                <w:rFonts w:asciiTheme="majorHAnsi" w:hAnsiTheme="majorHAnsi" w:cstheme="majorHAnsi"/>
                <w:b/>
                <w:lang w:val="sl-SI"/>
              </w:rPr>
              <w:t xml:space="preserve"> / Subject matter of the public contract</w:t>
            </w:r>
          </w:p>
        </w:tc>
        <w:tc>
          <w:tcPr>
            <w:tcW w:w="3236" w:type="pct"/>
            <w:shd w:val="clear" w:color="auto" w:fill="FFF2CC" w:themeFill="accent4" w:themeFillTint="33"/>
            <w:vAlign w:val="center"/>
          </w:tcPr>
          <w:p w14:paraId="2180A080" w14:textId="15631325" w:rsidR="007C24B2" w:rsidRPr="00F536C6" w:rsidRDefault="002C6ADF" w:rsidP="002C6ADF">
            <w:pPr>
              <w:widowControl w:val="0"/>
              <w:spacing w:after="0" w:line="240" w:lineRule="auto"/>
              <w:jc w:val="both"/>
              <w:rPr>
                <w:rFonts w:asciiTheme="majorHAnsi" w:hAnsiTheme="majorHAnsi" w:cstheme="majorHAnsi"/>
                <w:bCs/>
                <w:lang w:val="sl-SI"/>
              </w:rPr>
            </w:pPr>
            <w:r w:rsidRPr="00F536C6">
              <w:rPr>
                <w:rFonts w:asciiTheme="majorHAnsi" w:hAnsiTheme="majorHAnsi" w:cstheme="majorHAnsi"/>
                <w:bCs/>
                <w:lang w:val="sl-SI"/>
              </w:rPr>
              <w:t xml:space="preserve">Predmet javnega naročila je </w:t>
            </w:r>
            <w:bookmarkStart w:id="1" w:name="_Hlk214262435"/>
            <w:r w:rsidRPr="00F536C6">
              <w:rPr>
                <w:rFonts w:asciiTheme="majorHAnsi" w:hAnsiTheme="majorHAnsi" w:cstheme="majorHAnsi"/>
                <w:bCs/>
                <w:lang w:val="sl-SI"/>
              </w:rPr>
              <w:t xml:space="preserve">zagotavljanje anycast storitev za .si (TLD). </w:t>
            </w:r>
            <w:bookmarkEnd w:id="1"/>
            <w:r w:rsidR="005850E0">
              <w:rPr>
                <w:rFonts w:asciiTheme="majorHAnsi" w:hAnsiTheme="majorHAnsi" w:cstheme="majorHAnsi"/>
                <w:bCs/>
                <w:lang w:val="sl-SI"/>
              </w:rPr>
              <w:t xml:space="preserve">/ </w:t>
            </w:r>
            <w:r w:rsidR="005850E0">
              <w:rPr>
                <w:szCs w:val="24"/>
                <w:lang w:val="en-GB"/>
              </w:rPr>
              <w:t>The subject of the public contract is the provision of anycast services for .si (TLD).</w:t>
            </w:r>
          </w:p>
        </w:tc>
      </w:tr>
      <w:tr w:rsidR="00EC57BE" w:rsidRPr="00F536C6" w14:paraId="07C9BFAA" w14:textId="77777777" w:rsidTr="002E360B">
        <w:trPr>
          <w:trHeight w:val="20"/>
          <w:jc w:val="center"/>
        </w:trPr>
        <w:tc>
          <w:tcPr>
            <w:tcW w:w="1764" w:type="pct"/>
            <w:shd w:val="clear" w:color="auto" w:fill="FFC000"/>
            <w:vAlign w:val="center"/>
          </w:tcPr>
          <w:p w14:paraId="57A08A97" w14:textId="50A27282" w:rsidR="00EC57BE" w:rsidRPr="00F536C6" w:rsidRDefault="00EC57BE" w:rsidP="00EC57BE">
            <w:pPr>
              <w:spacing w:after="0" w:line="240" w:lineRule="auto"/>
              <w:rPr>
                <w:rFonts w:asciiTheme="majorHAnsi" w:hAnsiTheme="majorHAnsi" w:cstheme="majorHAnsi"/>
                <w:b/>
                <w:lang w:val="sl-SI"/>
              </w:rPr>
            </w:pPr>
            <w:r w:rsidRPr="00F536C6">
              <w:rPr>
                <w:rFonts w:asciiTheme="majorHAnsi" w:hAnsiTheme="majorHAnsi" w:cstheme="majorHAnsi"/>
                <w:b/>
                <w:lang w:val="sl-SI"/>
              </w:rPr>
              <w:t>Postopek</w:t>
            </w:r>
            <w:r w:rsidR="00426A8D" w:rsidRPr="00F536C6">
              <w:rPr>
                <w:rFonts w:asciiTheme="majorHAnsi" w:hAnsiTheme="majorHAnsi" w:cstheme="majorHAnsi"/>
                <w:b/>
                <w:lang w:val="sl-SI"/>
              </w:rPr>
              <w:t xml:space="preserve"> / Procedure</w:t>
            </w:r>
          </w:p>
        </w:tc>
        <w:tc>
          <w:tcPr>
            <w:tcW w:w="3236" w:type="pct"/>
            <w:shd w:val="clear" w:color="auto" w:fill="FFF2CC" w:themeFill="accent4" w:themeFillTint="33"/>
            <w:vAlign w:val="center"/>
          </w:tcPr>
          <w:p w14:paraId="44F1B56C" w14:textId="5B1E16C3" w:rsidR="00EC57BE" w:rsidRPr="00F536C6" w:rsidRDefault="00EC57BE" w:rsidP="00631F28">
            <w:pPr>
              <w:spacing w:after="0" w:line="240" w:lineRule="auto"/>
              <w:rPr>
                <w:rFonts w:asciiTheme="majorHAnsi" w:hAnsiTheme="majorHAnsi" w:cstheme="majorHAnsi"/>
                <w:lang w:val="sl-SI"/>
              </w:rPr>
            </w:pPr>
            <w:r w:rsidRPr="00F536C6">
              <w:rPr>
                <w:rFonts w:asciiTheme="majorHAnsi" w:hAnsiTheme="majorHAnsi" w:cstheme="majorHAnsi"/>
                <w:lang w:val="sl-SI"/>
              </w:rPr>
              <w:t>Naročilo male vrednosti</w:t>
            </w:r>
            <w:r w:rsidR="005850E0">
              <w:rPr>
                <w:rFonts w:asciiTheme="majorHAnsi" w:hAnsiTheme="majorHAnsi" w:cstheme="majorHAnsi"/>
                <w:lang w:val="sl-SI"/>
              </w:rPr>
              <w:t xml:space="preserve"> / </w:t>
            </w:r>
            <w:r w:rsidR="005850E0">
              <w:rPr>
                <w:szCs w:val="24"/>
                <w:lang w:val="en-GB"/>
              </w:rPr>
              <w:t>Small-value contract procedure</w:t>
            </w:r>
          </w:p>
        </w:tc>
      </w:tr>
      <w:tr w:rsidR="00EC57BE" w:rsidRPr="00F536C6" w14:paraId="26EAFCEC" w14:textId="77777777" w:rsidTr="002E360B">
        <w:trPr>
          <w:trHeight w:val="20"/>
          <w:jc w:val="center"/>
        </w:trPr>
        <w:tc>
          <w:tcPr>
            <w:tcW w:w="1764" w:type="pct"/>
            <w:shd w:val="clear" w:color="auto" w:fill="FFC000"/>
            <w:vAlign w:val="center"/>
          </w:tcPr>
          <w:p w14:paraId="3065BDFE" w14:textId="2E53213A" w:rsidR="00EC57BE" w:rsidRPr="00F536C6" w:rsidRDefault="00EC57BE" w:rsidP="00EC57BE">
            <w:pPr>
              <w:spacing w:after="0" w:line="240" w:lineRule="auto"/>
              <w:rPr>
                <w:rFonts w:asciiTheme="majorHAnsi" w:hAnsiTheme="majorHAnsi" w:cstheme="majorHAnsi"/>
                <w:b/>
                <w:lang w:val="sl-SI"/>
              </w:rPr>
            </w:pPr>
            <w:r w:rsidRPr="00F536C6">
              <w:rPr>
                <w:rFonts w:asciiTheme="majorHAnsi" w:hAnsiTheme="majorHAnsi" w:cstheme="majorHAnsi"/>
                <w:b/>
                <w:lang w:val="sl-SI"/>
              </w:rPr>
              <w:t>Podlaga (člen) po ZJN-3</w:t>
            </w:r>
            <w:r w:rsidR="00426A8D" w:rsidRPr="00F536C6">
              <w:rPr>
                <w:rFonts w:asciiTheme="majorHAnsi" w:hAnsiTheme="majorHAnsi" w:cstheme="majorHAnsi"/>
                <w:b/>
                <w:lang w:val="sl-SI"/>
              </w:rPr>
              <w:t xml:space="preserve"> / Basis (Article) of the Public Procurement Act</w:t>
            </w:r>
          </w:p>
        </w:tc>
        <w:tc>
          <w:tcPr>
            <w:tcW w:w="3236" w:type="pct"/>
            <w:tcBorders>
              <w:bottom w:val="single" w:sz="4" w:space="0" w:color="auto"/>
            </w:tcBorders>
            <w:shd w:val="clear" w:color="auto" w:fill="FFF2CC" w:themeFill="accent4" w:themeFillTint="33"/>
            <w:vAlign w:val="center"/>
          </w:tcPr>
          <w:p w14:paraId="4A3679C9" w14:textId="14FE8644" w:rsidR="00EC57BE" w:rsidRPr="00F536C6" w:rsidRDefault="00EC57BE" w:rsidP="00631F28">
            <w:pPr>
              <w:spacing w:after="0" w:line="240" w:lineRule="auto"/>
              <w:rPr>
                <w:rFonts w:asciiTheme="majorHAnsi" w:hAnsiTheme="majorHAnsi" w:cstheme="majorHAnsi"/>
                <w:b/>
                <w:lang w:val="sl-SI"/>
              </w:rPr>
            </w:pPr>
            <w:r w:rsidRPr="00F536C6">
              <w:rPr>
                <w:rFonts w:asciiTheme="majorHAnsi" w:hAnsiTheme="majorHAnsi" w:cstheme="majorHAnsi"/>
                <w:b/>
                <w:lang w:val="sl-SI"/>
              </w:rPr>
              <w:t xml:space="preserve">47. člen Zakona o javnem naročanju </w:t>
            </w:r>
            <w:r w:rsidRPr="00F536C6">
              <w:rPr>
                <w:rFonts w:asciiTheme="majorHAnsi" w:hAnsiTheme="majorHAnsi" w:cstheme="majorHAnsi"/>
                <w:lang w:val="sl-SI"/>
              </w:rPr>
              <w:t xml:space="preserve">(Uradni list RS, št. 91/15, 14/18, 121/21, 10/22, 74/22 – odl. US, 100/22 – ZNUZSZS, 28/23 in 88/23 – ZOPNN-F; v nadaljevanju </w:t>
            </w:r>
            <w:r w:rsidRPr="00F536C6">
              <w:rPr>
                <w:rFonts w:asciiTheme="majorHAnsi" w:hAnsiTheme="majorHAnsi" w:cstheme="majorHAnsi"/>
                <w:b/>
                <w:lang w:val="sl-SI"/>
              </w:rPr>
              <w:t>ZJN-3</w:t>
            </w:r>
            <w:r w:rsidRPr="00F536C6">
              <w:rPr>
                <w:rFonts w:asciiTheme="majorHAnsi" w:hAnsiTheme="majorHAnsi" w:cstheme="majorHAnsi"/>
                <w:lang w:val="sl-SI"/>
              </w:rPr>
              <w:t>)</w:t>
            </w:r>
            <w:r w:rsidR="005850E0">
              <w:rPr>
                <w:rFonts w:asciiTheme="majorHAnsi" w:hAnsiTheme="majorHAnsi" w:cstheme="majorHAnsi"/>
                <w:lang w:val="sl-SI"/>
              </w:rPr>
              <w:t xml:space="preserve"> / </w:t>
            </w:r>
            <w:r w:rsidR="005850E0">
              <w:rPr>
                <w:b/>
                <w:szCs w:val="24"/>
                <w:lang w:val="en-GB"/>
              </w:rPr>
              <w:t>Article 47 of the Public Procurement Act</w:t>
            </w:r>
            <w:r w:rsidR="005850E0">
              <w:rPr>
                <w:szCs w:val="24"/>
                <w:lang w:val="en-GB"/>
              </w:rPr>
              <w:t xml:space="preserve"> (Official Gazette of RS, No. 91/15, 14/18, 121/21, 10/22, 74/22 - dec. of CC, 100/22 - ZNUZSZS, 28/23 and 88/23 - ZOPNN-F; hereinafter </w:t>
            </w:r>
            <w:r w:rsidR="005850E0">
              <w:rPr>
                <w:b/>
                <w:szCs w:val="24"/>
                <w:lang w:val="en-GB"/>
              </w:rPr>
              <w:t>ZJN-3</w:t>
            </w:r>
            <w:r w:rsidR="005850E0">
              <w:rPr>
                <w:szCs w:val="24"/>
                <w:lang w:val="en-GB"/>
              </w:rPr>
              <w:t>)</w:t>
            </w:r>
          </w:p>
        </w:tc>
      </w:tr>
      <w:tr w:rsidR="00EC57BE" w:rsidRPr="00F536C6" w14:paraId="699D1C79" w14:textId="77777777" w:rsidTr="002E360B">
        <w:trPr>
          <w:trHeight w:val="20"/>
          <w:jc w:val="center"/>
        </w:trPr>
        <w:tc>
          <w:tcPr>
            <w:tcW w:w="1764" w:type="pct"/>
            <w:shd w:val="clear" w:color="auto" w:fill="FFC000"/>
            <w:vAlign w:val="center"/>
          </w:tcPr>
          <w:p w14:paraId="1FF5A89A" w14:textId="0CF7B1C2" w:rsidR="00EC57BE" w:rsidRPr="00F536C6" w:rsidRDefault="00EC57BE" w:rsidP="00EC57BE">
            <w:pPr>
              <w:spacing w:after="0" w:line="240" w:lineRule="auto"/>
              <w:rPr>
                <w:rFonts w:asciiTheme="majorHAnsi" w:hAnsiTheme="majorHAnsi" w:cstheme="majorHAnsi"/>
                <w:b/>
                <w:lang w:val="sl-SI"/>
              </w:rPr>
            </w:pPr>
            <w:r w:rsidRPr="00F536C6">
              <w:rPr>
                <w:rFonts w:asciiTheme="majorHAnsi" w:hAnsiTheme="majorHAnsi" w:cstheme="majorHAnsi"/>
                <w:b/>
                <w:lang w:val="sl-SI"/>
              </w:rPr>
              <w:t>Opis postopka izvedbe javnega naročila</w:t>
            </w:r>
            <w:r w:rsidR="00426A8D" w:rsidRPr="00F536C6">
              <w:rPr>
                <w:rFonts w:asciiTheme="majorHAnsi" w:hAnsiTheme="majorHAnsi" w:cstheme="majorHAnsi"/>
                <w:b/>
                <w:lang w:val="sl-SI"/>
              </w:rPr>
              <w:t xml:space="preserve"> / Description (progress) of the procedure and duration of the contract</w:t>
            </w:r>
          </w:p>
        </w:tc>
        <w:tc>
          <w:tcPr>
            <w:tcW w:w="3236" w:type="pct"/>
            <w:shd w:val="clear" w:color="auto" w:fill="FFF2CC" w:themeFill="accent4" w:themeFillTint="33"/>
            <w:vAlign w:val="center"/>
          </w:tcPr>
          <w:p w14:paraId="4F27F581" w14:textId="7DD7B954" w:rsidR="00C037BD" w:rsidRPr="00F536C6" w:rsidRDefault="007C24B2" w:rsidP="002C6ADF">
            <w:pPr>
              <w:spacing w:after="0" w:line="240" w:lineRule="auto"/>
              <w:jc w:val="both"/>
              <w:rPr>
                <w:rFonts w:asciiTheme="majorHAnsi" w:hAnsiTheme="majorHAnsi" w:cstheme="majorHAnsi"/>
                <w:lang w:val="sl-SI"/>
              </w:rPr>
            </w:pPr>
            <w:r w:rsidRPr="00F536C6">
              <w:rPr>
                <w:rFonts w:asciiTheme="majorHAnsi" w:hAnsiTheme="majorHAnsi" w:cstheme="majorHAnsi"/>
                <w:lang w:val="sl-SI"/>
              </w:rPr>
              <w:t>Naročnik bo sklenil pogodbo z enim gospodarskim subjektom, ki bo glede na meril</w:t>
            </w:r>
            <w:r w:rsidR="002C6ADF" w:rsidRPr="00F536C6">
              <w:rPr>
                <w:rFonts w:asciiTheme="majorHAnsi" w:hAnsiTheme="majorHAnsi" w:cstheme="majorHAnsi"/>
                <w:lang w:val="sl-SI"/>
              </w:rPr>
              <w:t>o</w:t>
            </w:r>
            <w:r w:rsidRPr="00F536C6">
              <w:rPr>
                <w:rFonts w:asciiTheme="majorHAnsi" w:hAnsiTheme="majorHAnsi" w:cstheme="majorHAnsi"/>
                <w:lang w:val="sl-SI"/>
              </w:rPr>
              <w:t xml:space="preserve"> najugodnejši. </w:t>
            </w:r>
            <w:r w:rsidR="005850E0">
              <w:rPr>
                <w:rFonts w:asciiTheme="majorHAnsi" w:hAnsiTheme="majorHAnsi" w:cstheme="majorHAnsi"/>
                <w:lang w:val="sl-SI"/>
              </w:rPr>
              <w:t xml:space="preserve">/ </w:t>
            </w:r>
            <w:r w:rsidR="005850E0">
              <w:rPr>
                <w:szCs w:val="24"/>
                <w:lang w:val="en-GB"/>
              </w:rPr>
              <w:t xml:space="preserve">The tenderer shall conclude a contract with </w:t>
            </w:r>
            <w:r w:rsidR="00BE4EE5">
              <w:rPr>
                <w:szCs w:val="24"/>
                <w:lang w:val="en-GB"/>
              </w:rPr>
              <w:t xml:space="preserve">the </w:t>
            </w:r>
            <w:r w:rsidR="005850E0">
              <w:rPr>
                <w:szCs w:val="24"/>
                <w:lang w:val="en-GB"/>
              </w:rPr>
              <w:t>most favourable economic operator.</w:t>
            </w:r>
          </w:p>
          <w:p w14:paraId="7222AD06" w14:textId="77777777" w:rsidR="000138F1" w:rsidRPr="00F536C6" w:rsidRDefault="000138F1" w:rsidP="002C6ADF">
            <w:pPr>
              <w:spacing w:after="0" w:line="240" w:lineRule="auto"/>
              <w:jc w:val="both"/>
              <w:rPr>
                <w:rFonts w:asciiTheme="majorHAnsi" w:hAnsiTheme="majorHAnsi" w:cstheme="majorHAnsi"/>
                <w:lang w:val="sl-SI"/>
              </w:rPr>
            </w:pPr>
          </w:p>
          <w:p w14:paraId="4802B293" w14:textId="77777777" w:rsidR="000138F1" w:rsidRPr="00F536C6" w:rsidRDefault="000138F1" w:rsidP="002C6ADF">
            <w:pPr>
              <w:spacing w:after="0" w:line="240" w:lineRule="auto"/>
              <w:jc w:val="both"/>
              <w:rPr>
                <w:rFonts w:asciiTheme="majorHAnsi" w:hAnsiTheme="majorHAnsi" w:cstheme="majorHAnsi"/>
                <w:lang w:val="sl-SI"/>
              </w:rPr>
            </w:pPr>
            <w:bookmarkStart w:id="2" w:name="_Hlk214343239"/>
          </w:p>
          <w:bookmarkEnd w:id="2"/>
          <w:p w14:paraId="466AC902" w14:textId="558E55D5" w:rsidR="00C037BD" w:rsidRPr="004853AB" w:rsidRDefault="00C037BD" w:rsidP="004853AB">
            <w:pPr>
              <w:spacing w:after="0" w:line="240" w:lineRule="auto"/>
              <w:jc w:val="both"/>
              <w:rPr>
                <w:rFonts w:asciiTheme="majorHAnsi" w:hAnsiTheme="majorHAnsi" w:cstheme="majorHAnsi"/>
                <w:b/>
                <w:bCs/>
                <w:lang w:val="sl-SI"/>
              </w:rPr>
            </w:pPr>
            <w:r w:rsidRPr="00DA1F56">
              <w:rPr>
                <w:rFonts w:asciiTheme="majorHAnsi" w:hAnsiTheme="majorHAnsi" w:cstheme="majorHAnsi"/>
                <w:b/>
                <w:bCs/>
                <w:lang w:val="sl-SI"/>
              </w:rPr>
              <w:t xml:space="preserve">Začetek izvajanja storitev: </w:t>
            </w:r>
            <w:r w:rsidR="004C3D58" w:rsidRPr="00D71904">
              <w:rPr>
                <w:rFonts w:asciiTheme="majorHAnsi" w:hAnsiTheme="majorHAnsi" w:cstheme="majorHAnsi"/>
                <w:b/>
                <w:bCs/>
                <w:lang w:val="sl-SI"/>
              </w:rPr>
              <w:t xml:space="preserve">1.2.2026 </w:t>
            </w:r>
            <w:r w:rsidR="005850E0">
              <w:rPr>
                <w:rFonts w:asciiTheme="majorHAnsi" w:hAnsiTheme="majorHAnsi" w:cstheme="majorHAnsi"/>
                <w:b/>
                <w:bCs/>
                <w:lang w:val="sl-SI"/>
              </w:rPr>
              <w:t xml:space="preserve">/ </w:t>
            </w:r>
            <w:r w:rsidR="005850E0">
              <w:rPr>
                <w:b/>
                <w:szCs w:val="24"/>
                <w:lang w:val="en-GB"/>
              </w:rPr>
              <w:t>Start of service provision:</w:t>
            </w:r>
            <w:r w:rsidR="004C3D58">
              <w:rPr>
                <w:b/>
                <w:szCs w:val="24"/>
                <w:lang w:val="en-GB"/>
              </w:rPr>
              <w:t xml:space="preserve"> </w:t>
            </w:r>
            <w:r w:rsidR="005850E0" w:rsidRPr="004853AB">
              <w:rPr>
                <w:rFonts w:asciiTheme="majorHAnsi" w:hAnsiTheme="majorHAnsi" w:cstheme="majorHAnsi"/>
                <w:b/>
                <w:bCs/>
                <w:lang w:val="sl-SI"/>
              </w:rPr>
              <w:t>1.2.2026</w:t>
            </w:r>
          </w:p>
          <w:p w14:paraId="37118259" w14:textId="77777777" w:rsidR="00407E4C" w:rsidRPr="00407E4C" w:rsidRDefault="00407E4C" w:rsidP="00407E4C">
            <w:pPr>
              <w:spacing w:after="0" w:line="240" w:lineRule="auto"/>
              <w:jc w:val="both"/>
              <w:rPr>
                <w:rFonts w:asciiTheme="majorHAnsi" w:hAnsiTheme="majorHAnsi" w:cstheme="majorHAnsi"/>
                <w:b/>
                <w:bCs/>
                <w:lang w:val="sl-SI"/>
              </w:rPr>
            </w:pPr>
          </w:p>
          <w:p w14:paraId="1FB55433" w14:textId="27F3D591" w:rsidR="00C037BD" w:rsidRPr="00F536C6" w:rsidRDefault="007C24B2" w:rsidP="002C6ADF">
            <w:pPr>
              <w:spacing w:after="0" w:line="240" w:lineRule="auto"/>
              <w:jc w:val="both"/>
              <w:rPr>
                <w:rFonts w:asciiTheme="majorHAnsi" w:hAnsiTheme="majorHAnsi" w:cstheme="majorHAnsi"/>
                <w:lang w:val="sl-SI"/>
              </w:rPr>
            </w:pPr>
            <w:r w:rsidRPr="00F536C6">
              <w:rPr>
                <w:rFonts w:asciiTheme="majorHAnsi" w:hAnsiTheme="majorHAnsi" w:cstheme="majorHAnsi"/>
                <w:lang w:val="sl-SI"/>
              </w:rPr>
              <w:t xml:space="preserve">Pogodba se bo z izbranim ponudnikom sklenila za </w:t>
            </w:r>
            <w:r w:rsidR="002C6ADF" w:rsidRPr="00F536C6">
              <w:rPr>
                <w:rFonts w:asciiTheme="majorHAnsi" w:hAnsiTheme="majorHAnsi" w:cstheme="majorHAnsi"/>
                <w:lang w:val="sl-SI"/>
              </w:rPr>
              <w:t>nedoločen čas</w:t>
            </w:r>
            <w:r w:rsidRPr="00F536C6">
              <w:rPr>
                <w:rFonts w:asciiTheme="majorHAnsi" w:hAnsiTheme="majorHAnsi" w:cstheme="majorHAnsi"/>
                <w:lang w:val="sl-SI"/>
              </w:rPr>
              <w:t xml:space="preserve">. Naročnik lahko predčasno prekine pogodbo v primerih in iz razlogov, ki so navedeni v </w:t>
            </w:r>
            <w:r w:rsidR="008E61A5" w:rsidRPr="00F536C6">
              <w:rPr>
                <w:rFonts w:asciiTheme="majorHAnsi" w:hAnsiTheme="majorHAnsi" w:cstheme="majorHAnsi"/>
                <w:lang w:val="sl-SI"/>
              </w:rPr>
              <w:t>vzorcu pogodbe</w:t>
            </w:r>
            <w:r w:rsidRPr="00F536C6">
              <w:rPr>
                <w:rFonts w:asciiTheme="majorHAnsi" w:hAnsiTheme="majorHAnsi" w:cstheme="majorHAnsi"/>
                <w:lang w:val="sl-SI"/>
              </w:rPr>
              <w:t xml:space="preserve">. </w:t>
            </w:r>
            <w:r w:rsidR="005850E0">
              <w:rPr>
                <w:rFonts w:asciiTheme="majorHAnsi" w:hAnsiTheme="majorHAnsi" w:cstheme="majorHAnsi"/>
                <w:lang w:val="sl-SI"/>
              </w:rPr>
              <w:t xml:space="preserve">/ </w:t>
            </w:r>
            <w:r w:rsidR="005850E0">
              <w:rPr>
                <w:szCs w:val="24"/>
                <w:lang w:val="en-GB"/>
              </w:rPr>
              <w:t xml:space="preserve">The contract shall be concluded with the chosen tenderer for an indefinite time. The tenderer may terminate the contract early in the event and due to </w:t>
            </w:r>
            <w:r w:rsidR="00BE4EE5">
              <w:rPr>
                <w:szCs w:val="24"/>
                <w:lang w:val="en-GB"/>
              </w:rPr>
              <w:t xml:space="preserve">the </w:t>
            </w:r>
            <w:r w:rsidR="005850E0">
              <w:rPr>
                <w:szCs w:val="24"/>
                <w:lang w:val="en-GB"/>
              </w:rPr>
              <w:t>reasons listed in the contract template.</w:t>
            </w:r>
          </w:p>
          <w:p w14:paraId="5A04CA79" w14:textId="77777777" w:rsidR="000138F1" w:rsidRPr="00F536C6" w:rsidRDefault="000138F1" w:rsidP="002C6ADF">
            <w:pPr>
              <w:spacing w:after="0" w:line="240" w:lineRule="auto"/>
              <w:jc w:val="both"/>
              <w:rPr>
                <w:rFonts w:asciiTheme="majorHAnsi" w:hAnsiTheme="majorHAnsi" w:cstheme="majorHAnsi"/>
                <w:lang w:val="sl-SI"/>
              </w:rPr>
            </w:pPr>
          </w:p>
          <w:p w14:paraId="15D6B9A8" w14:textId="75CE5C00" w:rsidR="00013DD5" w:rsidRPr="00F536C6" w:rsidRDefault="007C24B2" w:rsidP="002C6ADF">
            <w:pPr>
              <w:spacing w:after="0" w:line="240" w:lineRule="auto"/>
              <w:jc w:val="both"/>
              <w:rPr>
                <w:rFonts w:asciiTheme="majorHAnsi" w:hAnsiTheme="majorHAnsi" w:cstheme="majorHAnsi"/>
                <w:b/>
                <w:lang w:val="sl-SI"/>
              </w:rPr>
            </w:pPr>
            <w:r w:rsidRPr="00F536C6">
              <w:rPr>
                <w:rFonts w:asciiTheme="majorHAnsi" w:hAnsiTheme="majorHAnsi" w:cstheme="majorHAnsi"/>
                <w:lang w:val="sl-SI"/>
              </w:rPr>
              <w:t xml:space="preserve">Predmet pogodbe je podrobneje opisan v obrazcu </w:t>
            </w:r>
            <w:r w:rsidR="002E360B" w:rsidRPr="00F536C6">
              <w:rPr>
                <w:rFonts w:asciiTheme="majorHAnsi" w:hAnsiTheme="majorHAnsi" w:cstheme="majorHAnsi"/>
                <w:i/>
                <w:iCs/>
                <w:lang w:val="sl-SI"/>
              </w:rPr>
              <w:t>Zahteve</w:t>
            </w:r>
            <w:r w:rsidR="002E360B" w:rsidRPr="00F536C6">
              <w:rPr>
                <w:rFonts w:asciiTheme="majorHAnsi" w:hAnsiTheme="majorHAnsi" w:cstheme="majorHAnsi"/>
                <w:lang w:val="sl-SI"/>
              </w:rPr>
              <w:t>.</w:t>
            </w:r>
            <w:r w:rsidR="005850E0">
              <w:rPr>
                <w:rFonts w:asciiTheme="majorHAnsi" w:hAnsiTheme="majorHAnsi" w:cstheme="majorHAnsi"/>
                <w:lang w:val="sl-SI"/>
              </w:rPr>
              <w:t xml:space="preserve"> / </w:t>
            </w:r>
            <w:r w:rsidR="005850E0">
              <w:rPr>
                <w:szCs w:val="24"/>
                <w:lang w:val="en-GB"/>
              </w:rPr>
              <w:t xml:space="preserve">The contract subject is described in more detail in the form </w:t>
            </w:r>
            <w:r w:rsidR="005850E0">
              <w:rPr>
                <w:i/>
                <w:szCs w:val="24"/>
                <w:lang w:val="en-GB"/>
              </w:rPr>
              <w:t>Requirements</w:t>
            </w:r>
            <w:r w:rsidR="005850E0">
              <w:rPr>
                <w:szCs w:val="24"/>
                <w:lang w:val="en-GB"/>
              </w:rPr>
              <w:t>.</w:t>
            </w:r>
          </w:p>
        </w:tc>
      </w:tr>
    </w:tbl>
    <w:p w14:paraId="30AAC48C" w14:textId="5DBB2CE6" w:rsidR="000138F1" w:rsidRPr="00F536C6" w:rsidRDefault="000138F1" w:rsidP="00B67343">
      <w:pPr>
        <w:spacing w:after="0" w:line="240" w:lineRule="auto"/>
        <w:rPr>
          <w:rFonts w:asciiTheme="majorHAnsi" w:hAnsiTheme="majorHAnsi" w:cstheme="majorHAnsi"/>
          <w:b/>
          <w:lang w:val="sl-SI"/>
        </w:rPr>
      </w:pPr>
    </w:p>
    <w:p w14:paraId="70B657BB" w14:textId="75374267" w:rsidR="004853AB" w:rsidRDefault="004853AB">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609DE1C6" w14:textId="3EF2DA98" w:rsidR="00B67343" w:rsidRPr="00F536C6" w:rsidRDefault="009A5C8F" w:rsidP="00502889">
      <w:pPr>
        <w:pStyle w:val="ListParagraph"/>
        <w:numPr>
          <w:ilvl w:val="0"/>
          <w:numId w:val="1"/>
        </w:numPr>
        <w:rPr>
          <w:rFonts w:asciiTheme="majorHAnsi" w:hAnsiTheme="majorHAnsi" w:cstheme="majorHAnsi"/>
          <w:b/>
          <w:lang w:val="sl-SI"/>
        </w:rPr>
      </w:pPr>
      <w:r w:rsidRPr="00F536C6">
        <w:rPr>
          <w:rFonts w:asciiTheme="majorHAnsi" w:hAnsiTheme="majorHAnsi" w:cstheme="majorHAnsi"/>
          <w:b/>
          <w:lang w:val="sl-SI"/>
        </w:rPr>
        <w:t>PREDMET JAVNEGA NAROČILA</w:t>
      </w:r>
      <w:r w:rsidR="00F54F5B" w:rsidRPr="00F536C6">
        <w:rPr>
          <w:rFonts w:asciiTheme="majorHAnsi" w:hAnsiTheme="majorHAnsi" w:cstheme="majorHAnsi"/>
          <w:b/>
          <w:lang w:val="sl-SI"/>
        </w:rPr>
        <w:t xml:space="preserve"> </w:t>
      </w:r>
      <w:r w:rsidR="00502889" w:rsidRPr="00F536C6">
        <w:rPr>
          <w:rFonts w:asciiTheme="majorHAnsi" w:hAnsiTheme="majorHAnsi" w:cstheme="majorHAnsi"/>
          <w:b/>
          <w:lang w:val="sl-SI"/>
        </w:rPr>
        <w:t xml:space="preserve">/ </w:t>
      </w:r>
      <w:r w:rsidR="00BE4EE5" w:rsidRPr="00F536C6">
        <w:rPr>
          <w:rFonts w:asciiTheme="majorHAnsi" w:hAnsiTheme="majorHAnsi" w:cstheme="majorHAnsi"/>
          <w:b/>
          <w:lang w:val="sl-SI"/>
        </w:rPr>
        <w:t xml:space="preserve">SUBJECT </w:t>
      </w:r>
      <w:r w:rsidR="00BE4EE5">
        <w:rPr>
          <w:rFonts w:asciiTheme="majorHAnsi" w:hAnsiTheme="majorHAnsi" w:cstheme="majorHAnsi"/>
          <w:b/>
          <w:lang w:val="sl-SI"/>
        </w:rPr>
        <w:t xml:space="preserve">OF THE </w:t>
      </w:r>
      <w:r w:rsidR="00502889" w:rsidRPr="00F536C6">
        <w:rPr>
          <w:rFonts w:asciiTheme="majorHAnsi" w:hAnsiTheme="majorHAnsi" w:cstheme="majorHAnsi"/>
          <w:b/>
          <w:lang w:val="sl-SI"/>
        </w:rPr>
        <w:t xml:space="preserve">PUBLIC CONTRACT </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97"/>
        <w:gridCol w:w="6232"/>
        <w:gridCol w:w="6"/>
      </w:tblGrid>
      <w:tr w:rsidR="008F3788" w:rsidRPr="00F536C6" w14:paraId="6D16A4A7" w14:textId="77777777" w:rsidTr="002E360B">
        <w:trPr>
          <w:trHeight w:val="20"/>
          <w:jc w:val="center"/>
        </w:trPr>
        <w:tc>
          <w:tcPr>
            <w:tcW w:w="1763" w:type="pct"/>
            <w:shd w:val="clear" w:color="auto" w:fill="FFC000"/>
            <w:vAlign w:val="center"/>
          </w:tcPr>
          <w:p w14:paraId="23EB5A00" w14:textId="48221779" w:rsidR="00272D63" w:rsidRPr="00F536C6" w:rsidRDefault="00272D63" w:rsidP="00B67343">
            <w:pPr>
              <w:spacing w:after="0" w:line="240" w:lineRule="auto"/>
              <w:rPr>
                <w:rFonts w:asciiTheme="majorHAnsi" w:hAnsiTheme="majorHAnsi" w:cstheme="majorHAnsi"/>
                <w:b/>
                <w:lang w:val="sl-SI"/>
              </w:rPr>
            </w:pPr>
            <w:r w:rsidRPr="00F536C6">
              <w:rPr>
                <w:rFonts w:asciiTheme="majorHAnsi" w:hAnsiTheme="majorHAnsi" w:cstheme="majorHAnsi"/>
                <w:b/>
                <w:lang w:val="sl-SI"/>
              </w:rPr>
              <w:lastRenderedPageBreak/>
              <w:t>Vrsta</w:t>
            </w:r>
            <w:r w:rsidR="00631F28" w:rsidRPr="00F536C6">
              <w:rPr>
                <w:rFonts w:asciiTheme="majorHAnsi" w:hAnsiTheme="majorHAnsi" w:cstheme="majorHAnsi"/>
                <w:b/>
                <w:lang w:val="sl-SI"/>
              </w:rPr>
              <w:t xml:space="preserve"> / Type</w:t>
            </w:r>
          </w:p>
        </w:tc>
        <w:tc>
          <w:tcPr>
            <w:tcW w:w="3237" w:type="pct"/>
            <w:gridSpan w:val="2"/>
            <w:shd w:val="clear" w:color="auto" w:fill="FFF2CC" w:themeFill="accent4" w:themeFillTint="33"/>
            <w:vAlign w:val="center"/>
          </w:tcPr>
          <w:p w14:paraId="16E86926" w14:textId="42F3A136" w:rsidR="00044ABE" w:rsidRPr="00F536C6" w:rsidRDefault="00930A8A" w:rsidP="00D56049">
            <w:pPr>
              <w:tabs>
                <w:tab w:val="left" w:pos="1791"/>
              </w:tabs>
              <w:spacing w:after="0" w:line="240" w:lineRule="auto"/>
              <w:jc w:val="both"/>
              <w:rPr>
                <w:rFonts w:asciiTheme="majorHAnsi" w:hAnsiTheme="majorHAnsi" w:cstheme="majorHAnsi"/>
                <w:lang w:val="sl-SI"/>
              </w:rPr>
            </w:pPr>
            <w:r w:rsidRPr="00F536C6">
              <w:rPr>
                <w:rFonts w:asciiTheme="majorHAnsi" w:hAnsiTheme="majorHAnsi" w:cstheme="majorHAnsi"/>
                <w:lang w:val="sl-SI"/>
              </w:rPr>
              <w:t>Storitve</w:t>
            </w:r>
            <w:r w:rsidR="00D46059">
              <w:rPr>
                <w:rFonts w:asciiTheme="majorHAnsi" w:hAnsiTheme="majorHAnsi" w:cstheme="majorHAnsi"/>
                <w:lang w:val="sl-SI"/>
              </w:rPr>
              <w:t xml:space="preserve"> / Services</w:t>
            </w:r>
          </w:p>
        </w:tc>
      </w:tr>
      <w:tr w:rsidR="00F11FE6" w:rsidRPr="00F536C6" w14:paraId="521E450D" w14:textId="77777777" w:rsidTr="002E360B">
        <w:trPr>
          <w:trHeight w:val="20"/>
          <w:jc w:val="center"/>
        </w:trPr>
        <w:tc>
          <w:tcPr>
            <w:tcW w:w="1763" w:type="pct"/>
            <w:shd w:val="clear" w:color="auto" w:fill="FFC000"/>
            <w:vAlign w:val="center"/>
          </w:tcPr>
          <w:p w14:paraId="68132125" w14:textId="42F079EE" w:rsidR="00F11FE6" w:rsidRPr="00F536C6" w:rsidRDefault="00F11FE6" w:rsidP="00F11FE6">
            <w:pPr>
              <w:spacing w:after="0" w:line="240" w:lineRule="auto"/>
              <w:rPr>
                <w:rFonts w:asciiTheme="majorHAnsi" w:hAnsiTheme="majorHAnsi" w:cstheme="majorHAnsi"/>
                <w:b/>
                <w:lang w:val="sl-SI"/>
              </w:rPr>
            </w:pPr>
            <w:r w:rsidRPr="00F536C6">
              <w:rPr>
                <w:rFonts w:asciiTheme="majorHAnsi" w:hAnsiTheme="majorHAnsi" w:cstheme="majorHAnsi"/>
                <w:b/>
                <w:lang w:val="sl-SI"/>
              </w:rPr>
              <w:t>Delitev naročila</w:t>
            </w:r>
            <w:r w:rsidR="00631F28" w:rsidRPr="00F536C6">
              <w:rPr>
                <w:rFonts w:asciiTheme="majorHAnsi" w:hAnsiTheme="majorHAnsi" w:cstheme="majorHAnsi"/>
                <w:b/>
                <w:lang w:val="sl-SI"/>
              </w:rPr>
              <w:t xml:space="preserve"> / Splitting </w:t>
            </w:r>
            <w:r w:rsidR="00BE4EE5">
              <w:rPr>
                <w:rFonts w:asciiTheme="majorHAnsi" w:hAnsiTheme="majorHAnsi" w:cstheme="majorHAnsi"/>
                <w:b/>
                <w:lang w:val="sl-SI"/>
              </w:rPr>
              <w:t>the</w:t>
            </w:r>
            <w:r w:rsidR="00BE4EE5" w:rsidRPr="00F536C6">
              <w:rPr>
                <w:rFonts w:asciiTheme="majorHAnsi" w:hAnsiTheme="majorHAnsi" w:cstheme="majorHAnsi"/>
                <w:b/>
                <w:lang w:val="sl-SI"/>
              </w:rPr>
              <w:t xml:space="preserve"> </w:t>
            </w:r>
            <w:r w:rsidR="00631F28" w:rsidRPr="00F536C6">
              <w:rPr>
                <w:rFonts w:asciiTheme="majorHAnsi" w:hAnsiTheme="majorHAnsi" w:cstheme="majorHAnsi"/>
                <w:b/>
                <w:lang w:val="sl-SI"/>
              </w:rPr>
              <w:t>contract</w:t>
            </w:r>
          </w:p>
        </w:tc>
        <w:tc>
          <w:tcPr>
            <w:tcW w:w="3237" w:type="pct"/>
            <w:gridSpan w:val="2"/>
            <w:shd w:val="clear" w:color="auto" w:fill="FFF2CC"/>
            <w:vAlign w:val="center"/>
          </w:tcPr>
          <w:p w14:paraId="221671F3" w14:textId="1AB38D0F" w:rsidR="00631F28" w:rsidRPr="00407E4C" w:rsidRDefault="007908BE" w:rsidP="004853AB">
            <w:pPr>
              <w:rPr>
                <w:lang w:val="sl-SI"/>
              </w:rPr>
            </w:pPr>
            <w:r w:rsidRPr="00F536C6">
              <w:rPr>
                <w:rFonts w:asciiTheme="majorHAnsi" w:hAnsiTheme="majorHAnsi" w:cstheme="majorHAnsi"/>
                <w:lang w:val="sl-SI"/>
              </w:rPr>
              <w:t xml:space="preserve">Javno naročilo </w:t>
            </w:r>
            <w:r w:rsidR="00E36246" w:rsidRPr="00F536C6">
              <w:rPr>
                <w:rFonts w:asciiTheme="majorHAnsi" w:hAnsiTheme="majorHAnsi" w:cstheme="majorHAnsi"/>
                <w:lang w:val="sl-SI"/>
              </w:rPr>
              <w:t xml:space="preserve">je </w:t>
            </w:r>
            <w:r w:rsidR="004C3D58">
              <w:rPr>
                <w:rFonts w:asciiTheme="majorHAnsi" w:hAnsiTheme="majorHAnsi" w:cstheme="majorHAnsi"/>
                <w:lang w:val="sl-SI"/>
              </w:rPr>
              <w:t>celovito.</w:t>
            </w:r>
            <w:r w:rsidR="002C6ADF" w:rsidRPr="00F536C6">
              <w:rPr>
                <w:rFonts w:asciiTheme="majorHAnsi" w:hAnsiTheme="majorHAnsi" w:cstheme="majorHAnsi"/>
                <w:lang w:val="sl-SI"/>
              </w:rPr>
              <w:t xml:space="preserve"> </w:t>
            </w:r>
            <w:r w:rsidR="00D46059">
              <w:rPr>
                <w:rFonts w:asciiTheme="majorHAnsi" w:hAnsiTheme="majorHAnsi" w:cstheme="majorHAnsi"/>
                <w:lang w:val="sl-SI"/>
              </w:rPr>
              <w:t xml:space="preserve">/ </w:t>
            </w:r>
            <w:r w:rsidR="00D46059">
              <w:rPr>
                <w:szCs w:val="24"/>
                <w:lang w:val="en-GB"/>
              </w:rPr>
              <w:t xml:space="preserve">The public contract is </w:t>
            </w:r>
            <w:r w:rsidR="004C3D58">
              <w:rPr>
                <w:rFonts w:ascii="Verdana" w:hAnsi="Verdana"/>
                <w:sz w:val="20"/>
              </w:rPr>
              <w:t xml:space="preserve">is a whole unit. </w:t>
            </w:r>
          </w:p>
        </w:tc>
      </w:tr>
      <w:tr w:rsidR="00E36246" w:rsidRPr="00F536C6" w14:paraId="703879B4" w14:textId="77777777" w:rsidTr="00E36246">
        <w:trPr>
          <w:gridAfter w:val="1"/>
          <w:wAfter w:w="3" w:type="pct"/>
          <w:trHeight w:val="20"/>
          <w:jc w:val="center"/>
        </w:trPr>
        <w:tc>
          <w:tcPr>
            <w:tcW w:w="4997" w:type="pct"/>
            <w:gridSpan w:val="2"/>
            <w:tcBorders>
              <w:bottom w:val="single" w:sz="4" w:space="0" w:color="auto"/>
            </w:tcBorders>
            <w:shd w:val="clear" w:color="auto" w:fill="FFC000"/>
            <w:vAlign w:val="center"/>
          </w:tcPr>
          <w:p w14:paraId="5D4D0EAA" w14:textId="5CA0BF89" w:rsidR="00E36246" w:rsidRPr="00F536C6" w:rsidRDefault="00E36246" w:rsidP="002C0DEF">
            <w:pPr>
              <w:spacing w:after="0" w:line="240" w:lineRule="auto"/>
              <w:jc w:val="center"/>
              <w:rPr>
                <w:rFonts w:asciiTheme="majorHAnsi" w:hAnsiTheme="majorHAnsi" w:cstheme="majorHAnsi"/>
                <w:b/>
                <w:lang w:val="sl-SI"/>
              </w:rPr>
            </w:pPr>
            <w:r w:rsidRPr="00F536C6">
              <w:rPr>
                <w:rFonts w:asciiTheme="majorHAnsi" w:hAnsiTheme="majorHAnsi" w:cstheme="majorHAnsi"/>
                <w:b/>
                <w:lang w:val="sl-SI"/>
              </w:rPr>
              <w:t>Finančno zavarovanje resnosti ponudbe</w:t>
            </w:r>
            <w:r w:rsidR="00631F28" w:rsidRPr="00F536C6">
              <w:rPr>
                <w:rFonts w:asciiTheme="majorHAnsi" w:hAnsiTheme="majorHAnsi" w:cstheme="majorHAnsi"/>
                <w:b/>
                <w:lang w:val="sl-SI"/>
              </w:rPr>
              <w:t xml:space="preserve"> / Financial security - bid bond</w:t>
            </w:r>
          </w:p>
        </w:tc>
      </w:tr>
      <w:tr w:rsidR="00E36246" w:rsidRPr="00F536C6" w14:paraId="7B5F5991" w14:textId="77777777" w:rsidTr="00E36246">
        <w:trPr>
          <w:gridAfter w:val="1"/>
          <w:wAfter w:w="3" w:type="pct"/>
          <w:trHeight w:val="20"/>
          <w:jc w:val="center"/>
        </w:trPr>
        <w:tc>
          <w:tcPr>
            <w:tcW w:w="4997" w:type="pct"/>
            <w:gridSpan w:val="2"/>
            <w:shd w:val="clear" w:color="auto" w:fill="FFF2CC" w:themeFill="accent4" w:themeFillTint="33"/>
          </w:tcPr>
          <w:p w14:paraId="41A1E873" w14:textId="258EDE09" w:rsidR="00E36246" w:rsidRPr="00F536C6" w:rsidRDefault="00E36246" w:rsidP="002C0DEF">
            <w:pPr>
              <w:pStyle w:val="NoSpacing"/>
              <w:jc w:val="center"/>
              <w:rPr>
                <w:rFonts w:asciiTheme="majorHAnsi" w:hAnsiTheme="majorHAnsi" w:cstheme="majorHAnsi"/>
                <w:lang w:val="sl-SI"/>
              </w:rPr>
            </w:pPr>
            <w:r w:rsidRPr="00F536C6">
              <w:rPr>
                <w:rFonts w:asciiTheme="majorHAnsi" w:hAnsiTheme="majorHAnsi" w:cstheme="majorHAnsi"/>
                <w:lang w:val="sl-SI"/>
              </w:rPr>
              <w:t xml:space="preserve">Ni zahtevano. </w:t>
            </w:r>
            <w:r w:rsidR="00631F28" w:rsidRPr="00F536C6">
              <w:rPr>
                <w:rFonts w:asciiTheme="majorHAnsi" w:hAnsiTheme="majorHAnsi" w:cstheme="majorHAnsi"/>
                <w:lang w:val="sl-SI"/>
              </w:rPr>
              <w:t xml:space="preserve">/ Not required. </w:t>
            </w:r>
          </w:p>
        </w:tc>
      </w:tr>
    </w:tbl>
    <w:p w14:paraId="156AF717" w14:textId="77777777" w:rsidR="000138F1" w:rsidRPr="00F536C6" w:rsidRDefault="000138F1" w:rsidP="000138F1">
      <w:pPr>
        <w:pStyle w:val="ListParagraph"/>
        <w:spacing w:after="0" w:line="240" w:lineRule="auto"/>
        <w:ind w:left="357"/>
        <w:rPr>
          <w:rFonts w:asciiTheme="majorHAnsi" w:hAnsiTheme="majorHAnsi" w:cstheme="majorHAnsi"/>
          <w:b/>
          <w:lang w:val="sl-SI"/>
        </w:rPr>
      </w:pPr>
    </w:p>
    <w:p w14:paraId="68213A13" w14:textId="77777777" w:rsidR="000138F1" w:rsidRPr="00F536C6" w:rsidRDefault="000138F1" w:rsidP="000138F1">
      <w:pPr>
        <w:pStyle w:val="ListParagraph"/>
        <w:spacing w:after="0" w:line="240" w:lineRule="auto"/>
        <w:ind w:left="357"/>
        <w:rPr>
          <w:rFonts w:asciiTheme="majorHAnsi" w:hAnsiTheme="majorHAnsi" w:cstheme="majorHAnsi"/>
          <w:b/>
          <w:lang w:val="sl-SI"/>
        </w:rPr>
      </w:pPr>
    </w:p>
    <w:p w14:paraId="4604A9E6" w14:textId="3CD74246" w:rsidR="00F54F5B" w:rsidRPr="00F536C6" w:rsidRDefault="008A7AF4" w:rsidP="003E0676">
      <w:pPr>
        <w:pStyle w:val="ListParagraph"/>
        <w:numPr>
          <w:ilvl w:val="0"/>
          <w:numId w:val="1"/>
        </w:numPr>
        <w:spacing w:after="0" w:line="240" w:lineRule="auto"/>
        <w:rPr>
          <w:rFonts w:asciiTheme="majorHAnsi" w:hAnsiTheme="majorHAnsi" w:cstheme="majorHAnsi"/>
          <w:b/>
          <w:lang w:val="sl-SI"/>
        </w:rPr>
      </w:pPr>
      <w:r w:rsidRPr="00F536C6">
        <w:rPr>
          <w:rFonts w:asciiTheme="majorHAnsi" w:hAnsiTheme="majorHAnsi" w:cstheme="majorHAnsi"/>
          <w:b/>
          <w:sz w:val="24"/>
          <w:szCs w:val="24"/>
          <w:lang w:val="sl-SI"/>
        </w:rPr>
        <w:t>DOKUMENTACIJA V ZVEZI Z ODDAJO JAVNEGA NAROČILA</w:t>
      </w:r>
      <w:r w:rsidR="00523619" w:rsidRPr="00F536C6">
        <w:rPr>
          <w:rFonts w:asciiTheme="majorHAnsi" w:hAnsiTheme="majorHAnsi" w:cstheme="majorHAnsi"/>
          <w:b/>
          <w:sz w:val="24"/>
          <w:szCs w:val="24"/>
          <w:lang w:val="sl-SI"/>
        </w:rPr>
        <w:t xml:space="preserve"> / PROCUREMENT DOCUMENTS IN RELATION TO </w:t>
      </w:r>
      <w:r w:rsidR="00BE4EE5">
        <w:rPr>
          <w:rFonts w:asciiTheme="majorHAnsi" w:hAnsiTheme="majorHAnsi" w:cstheme="majorHAnsi"/>
          <w:b/>
          <w:sz w:val="24"/>
          <w:szCs w:val="24"/>
          <w:lang w:val="sl-SI"/>
        </w:rPr>
        <w:t xml:space="preserve">THE </w:t>
      </w:r>
      <w:r w:rsidR="00523619" w:rsidRPr="00F536C6">
        <w:rPr>
          <w:rFonts w:asciiTheme="majorHAnsi" w:hAnsiTheme="majorHAnsi" w:cstheme="majorHAnsi"/>
          <w:b/>
          <w:sz w:val="24"/>
          <w:szCs w:val="24"/>
          <w:lang w:val="sl-SI"/>
        </w:rPr>
        <w:t>PUBLIC CONTRACT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2"/>
        <w:gridCol w:w="2269"/>
        <w:gridCol w:w="5098"/>
      </w:tblGrid>
      <w:tr w:rsidR="00A46D23" w:rsidRPr="00F536C6" w14:paraId="551C7154" w14:textId="77777777" w:rsidTr="003F6613">
        <w:trPr>
          <w:trHeight w:val="20"/>
          <w:jc w:val="center"/>
        </w:trPr>
        <w:tc>
          <w:tcPr>
            <w:tcW w:w="5000" w:type="pct"/>
            <w:gridSpan w:val="3"/>
            <w:tcBorders>
              <w:bottom w:val="single" w:sz="4" w:space="0" w:color="auto"/>
            </w:tcBorders>
            <w:shd w:val="clear" w:color="auto" w:fill="FFC000"/>
            <w:vAlign w:val="center"/>
          </w:tcPr>
          <w:p w14:paraId="6AC9A71A" w14:textId="578AC2DA" w:rsidR="00A46D23" w:rsidRPr="00F536C6" w:rsidRDefault="008A7AF4" w:rsidP="008A7AF4">
            <w:pPr>
              <w:spacing w:after="0" w:line="240" w:lineRule="auto"/>
              <w:jc w:val="both"/>
              <w:rPr>
                <w:rFonts w:asciiTheme="majorHAnsi" w:hAnsiTheme="majorHAnsi" w:cstheme="majorHAnsi"/>
                <w:b/>
                <w:lang w:val="sl-SI"/>
              </w:rPr>
            </w:pPr>
            <w:r w:rsidRPr="00F536C6">
              <w:rPr>
                <w:rFonts w:asciiTheme="majorHAnsi" w:hAnsiTheme="majorHAnsi" w:cstheme="majorHAnsi"/>
                <w:b/>
                <w:lang w:val="sl-SI"/>
              </w:rPr>
              <w:t xml:space="preserve">Dokumentacijo v zvezi z oddajo javnega naročila </w:t>
            </w:r>
            <w:r w:rsidR="00A46D23" w:rsidRPr="00F536C6">
              <w:rPr>
                <w:rFonts w:asciiTheme="majorHAnsi" w:hAnsiTheme="majorHAnsi" w:cstheme="majorHAnsi"/>
                <w:b/>
                <w:lang w:val="sl-SI"/>
              </w:rPr>
              <w:t>sestavljajo spodaj navedeni obrazci</w:t>
            </w:r>
            <w:r w:rsidR="00523619" w:rsidRPr="00F536C6">
              <w:rPr>
                <w:rFonts w:asciiTheme="majorHAnsi" w:hAnsiTheme="majorHAnsi" w:cstheme="majorHAnsi"/>
                <w:b/>
                <w:lang w:val="sl-SI"/>
              </w:rPr>
              <w:t xml:space="preserve"> / </w:t>
            </w:r>
            <w:r w:rsidR="00523619" w:rsidRPr="00B0451D">
              <w:rPr>
                <w:rFonts w:asciiTheme="minorHAnsi" w:hAnsiTheme="minorHAnsi" w:cstheme="minorHAnsi"/>
                <w:b/>
                <w:lang w:val="sl-SI"/>
              </w:rPr>
              <w:t xml:space="preserve">Documentation in relation to </w:t>
            </w:r>
            <w:r w:rsidR="00BE4EE5" w:rsidRPr="00B0451D">
              <w:rPr>
                <w:rFonts w:asciiTheme="minorHAnsi" w:hAnsiTheme="minorHAnsi" w:cstheme="minorHAnsi"/>
                <w:b/>
                <w:lang w:val="sl-SI"/>
              </w:rPr>
              <w:t xml:space="preserve">the </w:t>
            </w:r>
            <w:r w:rsidR="00523619" w:rsidRPr="00B0451D">
              <w:rPr>
                <w:rFonts w:asciiTheme="minorHAnsi" w:hAnsiTheme="minorHAnsi" w:cstheme="minorHAnsi"/>
                <w:b/>
                <w:lang w:val="sl-SI"/>
              </w:rPr>
              <w:t>public contract comprises the following forms</w:t>
            </w:r>
          </w:p>
        </w:tc>
      </w:tr>
      <w:tr w:rsidR="00A46D23" w:rsidRPr="00F536C6" w14:paraId="7F85F2AA" w14:textId="77777777" w:rsidTr="003F6613">
        <w:trPr>
          <w:trHeight w:val="20"/>
          <w:jc w:val="center"/>
        </w:trPr>
        <w:tc>
          <w:tcPr>
            <w:tcW w:w="5000" w:type="pct"/>
            <w:gridSpan w:val="3"/>
            <w:tcBorders>
              <w:bottom w:val="single" w:sz="4" w:space="0" w:color="auto"/>
            </w:tcBorders>
            <w:shd w:val="clear" w:color="auto" w:fill="FFF2CC" w:themeFill="accent4" w:themeFillTint="33"/>
            <w:vAlign w:val="center"/>
          </w:tcPr>
          <w:p w14:paraId="58993F23" w14:textId="7968BFF0" w:rsidR="00A551D1" w:rsidRPr="00F536C6" w:rsidRDefault="007D34CE" w:rsidP="0084634B">
            <w:pPr>
              <w:pStyle w:val="NoSpacing"/>
              <w:numPr>
                <w:ilvl w:val="0"/>
                <w:numId w:val="3"/>
              </w:numPr>
              <w:spacing w:line="276" w:lineRule="auto"/>
              <w:rPr>
                <w:rFonts w:asciiTheme="majorHAnsi" w:hAnsiTheme="majorHAnsi" w:cstheme="majorHAnsi"/>
                <w:lang w:val="sl-SI"/>
              </w:rPr>
            </w:pPr>
            <w:bookmarkStart w:id="3" w:name="_Hlk214352859"/>
            <w:r w:rsidRPr="00F536C6">
              <w:rPr>
                <w:rFonts w:asciiTheme="majorHAnsi" w:hAnsiTheme="majorHAnsi" w:cstheme="majorHAnsi"/>
                <w:lang w:val="sl-SI"/>
              </w:rPr>
              <w:t>Navodila</w:t>
            </w:r>
            <w:r w:rsidR="00F22A3F" w:rsidRPr="00F536C6">
              <w:rPr>
                <w:rFonts w:asciiTheme="majorHAnsi" w:hAnsiTheme="majorHAnsi" w:cstheme="majorHAnsi"/>
                <w:lang w:val="sl-SI"/>
              </w:rPr>
              <w:t xml:space="preserve"> ponudnikom</w:t>
            </w:r>
            <w:r w:rsidR="00523619" w:rsidRPr="00F536C6">
              <w:rPr>
                <w:rFonts w:asciiTheme="majorHAnsi" w:hAnsiTheme="majorHAnsi" w:cstheme="majorHAnsi"/>
                <w:lang w:val="sl-SI"/>
              </w:rPr>
              <w:t xml:space="preserve"> / </w:t>
            </w:r>
            <w:r w:rsidR="00523619" w:rsidRPr="00B0451D">
              <w:rPr>
                <w:rFonts w:asciiTheme="minorHAnsi" w:hAnsiTheme="minorHAnsi" w:cstheme="minorHAnsi"/>
                <w:lang w:val="sl-SI"/>
              </w:rPr>
              <w:t>Instructions for the tenderers</w:t>
            </w:r>
            <w:r w:rsidR="00251773" w:rsidRPr="00B0451D">
              <w:rPr>
                <w:rFonts w:asciiTheme="minorHAnsi" w:hAnsiTheme="minorHAnsi" w:cstheme="minorHAnsi"/>
                <w:lang w:val="sl-SI"/>
              </w:rPr>
              <w:t>;</w:t>
            </w:r>
          </w:p>
          <w:p w14:paraId="135D0868" w14:textId="2E392822" w:rsidR="00CC1511" w:rsidRPr="00F536C6" w:rsidRDefault="00CC1511" w:rsidP="0084634B">
            <w:pPr>
              <w:pStyle w:val="NoSpacing"/>
              <w:numPr>
                <w:ilvl w:val="0"/>
                <w:numId w:val="3"/>
              </w:numPr>
              <w:spacing w:line="276" w:lineRule="auto"/>
              <w:rPr>
                <w:rFonts w:asciiTheme="majorHAnsi" w:hAnsiTheme="majorHAnsi" w:cstheme="majorHAnsi"/>
                <w:lang w:val="sl-SI"/>
              </w:rPr>
            </w:pPr>
            <w:r w:rsidRPr="00F536C6">
              <w:rPr>
                <w:rFonts w:asciiTheme="majorHAnsi" w:hAnsiTheme="majorHAnsi" w:cstheme="majorHAnsi"/>
                <w:lang w:val="sl-SI"/>
              </w:rPr>
              <w:t xml:space="preserve">Obrazec </w:t>
            </w:r>
            <w:proofErr w:type="spellStart"/>
            <w:r w:rsidR="004C3D58" w:rsidRPr="00F536C6">
              <w:rPr>
                <w:rFonts w:asciiTheme="majorHAnsi" w:hAnsiTheme="majorHAnsi" w:cstheme="majorHAnsi"/>
                <w:lang w:val="sl-SI"/>
              </w:rPr>
              <w:t>Ponudba_PREDRAČUN</w:t>
            </w:r>
            <w:proofErr w:type="spellEnd"/>
            <w:r w:rsidRPr="00F536C6">
              <w:rPr>
                <w:rFonts w:asciiTheme="majorHAnsi" w:hAnsiTheme="majorHAnsi" w:cstheme="majorHAnsi"/>
                <w:lang w:val="sl-SI"/>
              </w:rPr>
              <w:t xml:space="preserve">: </w:t>
            </w:r>
            <w:r w:rsidR="00D46059">
              <w:rPr>
                <w:rFonts w:asciiTheme="majorHAnsi" w:hAnsiTheme="majorHAnsi" w:cstheme="majorHAnsi"/>
                <w:lang w:val="sl-SI"/>
              </w:rPr>
              <w:t xml:space="preserve">/ </w:t>
            </w:r>
            <w:r w:rsidR="004C3D58" w:rsidRPr="00B0451D">
              <w:rPr>
                <w:rFonts w:asciiTheme="minorHAnsi" w:hAnsiTheme="minorHAnsi" w:cstheme="minorHAnsi"/>
                <w:lang w:val="sl-SI"/>
              </w:rPr>
              <w:t xml:space="preserve">TENDER-QUOTATION </w:t>
            </w:r>
            <w:r w:rsidR="00C34DD2">
              <w:rPr>
                <w:szCs w:val="24"/>
                <w:lang w:val="en-GB"/>
              </w:rPr>
              <w:t>form</w:t>
            </w:r>
          </w:p>
          <w:p w14:paraId="63000FEA" w14:textId="2543AD96" w:rsidR="00EC57BE" w:rsidRPr="00F536C6" w:rsidRDefault="00F11FE6" w:rsidP="0084634B">
            <w:pPr>
              <w:pStyle w:val="NoSpacing"/>
              <w:numPr>
                <w:ilvl w:val="0"/>
                <w:numId w:val="3"/>
              </w:numPr>
              <w:spacing w:line="276" w:lineRule="auto"/>
              <w:rPr>
                <w:rFonts w:asciiTheme="majorHAnsi" w:hAnsiTheme="majorHAnsi" w:cstheme="majorHAnsi"/>
                <w:lang w:val="sl-SI"/>
              </w:rPr>
            </w:pPr>
            <w:r w:rsidRPr="00F536C6">
              <w:rPr>
                <w:rFonts w:asciiTheme="majorHAnsi" w:hAnsiTheme="majorHAnsi" w:cstheme="majorHAnsi"/>
                <w:lang w:val="sl-SI"/>
              </w:rPr>
              <w:t xml:space="preserve">obrazec </w:t>
            </w:r>
            <w:r w:rsidR="003869A5" w:rsidRPr="00F536C6">
              <w:rPr>
                <w:rFonts w:asciiTheme="majorHAnsi" w:hAnsiTheme="majorHAnsi" w:cstheme="majorHAnsi"/>
                <w:lang w:val="sl-SI"/>
              </w:rPr>
              <w:t>Izjava /</w:t>
            </w:r>
            <w:r w:rsidR="00CC1511" w:rsidRPr="00F536C6">
              <w:rPr>
                <w:rFonts w:asciiTheme="majorHAnsi" w:hAnsiTheme="majorHAnsi" w:cstheme="majorHAnsi"/>
                <w:lang w:val="sl-SI"/>
              </w:rPr>
              <w:t xml:space="preserve"> </w:t>
            </w:r>
            <w:proofErr w:type="spellStart"/>
            <w:r w:rsidR="003869A5" w:rsidRPr="00B0451D">
              <w:rPr>
                <w:rFonts w:asciiTheme="minorHAnsi" w:hAnsiTheme="minorHAnsi" w:cstheme="minorHAnsi"/>
                <w:lang w:val="sl-SI"/>
              </w:rPr>
              <w:t>Statement</w:t>
            </w:r>
            <w:proofErr w:type="spellEnd"/>
            <w:r w:rsidR="00C34DD2" w:rsidRPr="00B0451D">
              <w:rPr>
                <w:rFonts w:asciiTheme="minorHAnsi" w:hAnsiTheme="minorHAnsi" w:cstheme="minorHAnsi"/>
                <w:lang w:val="sl-SI"/>
              </w:rPr>
              <w:t xml:space="preserve"> form</w:t>
            </w:r>
            <w:r w:rsidR="00A5607C" w:rsidRPr="00B0451D">
              <w:rPr>
                <w:rFonts w:asciiTheme="minorHAnsi" w:hAnsiTheme="minorHAnsi" w:cstheme="minorHAnsi"/>
                <w:lang w:val="sl-SI"/>
              </w:rPr>
              <w:t>;</w:t>
            </w:r>
            <w:r w:rsidR="00523619" w:rsidRPr="00F536C6">
              <w:rPr>
                <w:rFonts w:asciiTheme="majorHAnsi" w:hAnsiTheme="majorHAnsi" w:cstheme="majorHAnsi"/>
                <w:lang w:val="sl-SI"/>
              </w:rPr>
              <w:t xml:space="preserve"> </w:t>
            </w:r>
          </w:p>
          <w:p w14:paraId="17A9EB97" w14:textId="2C8A8CF0" w:rsidR="00EC57BE" w:rsidRPr="00F536C6" w:rsidRDefault="00130FF7" w:rsidP="0084634B">
            <w:pPr>
              <w:pStyle w:val="NoSpacing"/>
              <w:numPr>
                <w:ilvl w:val="0"/>
                <w:numId w:val="3"/>
              </w:numPr>
              <w:spacing w:line="276" w:lineRule="auto"/>
              <w:rPr>
                <w:rFonts w:asciiTheme="majorHAnsi" w:hAnsiTheme="majorHAnsi" w:cstheme="majorHAnsi"/>
                <w:lang w:val="sl-SI"/>
              </w:rPr>
            </w:pPr>
            <w:r w:rsidRPr="00F536C6">
              <w:rPr>
                <w:rFonts w:asciiTheme="majorHAnsi" w:hAnsiTheme="majorHAnsi" w:cstheme="majorHAnsi"/>
                <w:lang w:val="sl-SI"/>
              </w:rPr>
              <w:t xml:space="preserve">Zahteve / </w:t>
            </w:r>
            <w:r w:rsidRPr="00B0451D">
              <w:rPr>
                <w:rFonts w:asciiTheme="minorHAnsi" w:hAnsiTheme="minorHAnsi" w:cstheme="minorHAnsi"/>
                <w:lang w:val="sl-SI"/>
              </w:rPr>
              <w:t>Service requirements</w:t>
            </w:r>
            <w:r w:rsidR="004963AB" w:rsidRPr="00B0451D">
              <w:rPr>
                <w:rFonts w:asciiTheme="minorHAnsi" w:hAnsiTheme="minorHAnsi" w:cstheme="minorHAnsi"/>
                <w:lang w:val="sl-SI"/>
              </w:rPr>
              <w:t>;</w:t>
            </w:r>
          </w:p>
          <w:p w14:paraId="1ED7BDF8" w14:textId="3732EFC0" w:rsidR="003869A5" w:rsidRPr="00F536C6" w:rsidRDefault="004C3D58" w:rsidP="0084634B">
            <w:pPr>
              <w:pStyle w:val="NoSpacing"/>
              <w:numPr>
                <w:ilvl w:val="0"/>
                <w:numId w:val="3"/>
              </w:numPr>
              <w:spacing w:line="276" w:lineRule="auto"/>
              <w:rPr>
                <w:rFonts w:asciiTheme="majorHAnsi" w:hAnsiTheme="majorHAnsi" w:cstheme="majorHAnsi"/>
                <w:lang w:val="sl-SI"/>
              </w:rPr>
            </w:pPr>
            <w:r w:rsidRPr="00F536C6">
              <w:rPr>
                <w:rFonts w:asciiTheme="majorHAnsi" w:hAnsiTheme="majorHAnsi" w:cstheme="majorHAnsi"/>
                <w:lang w:val="sl-SI"/>
              </w:rPr>
              <w:t>vzor</w:t>
            </w:r>
            <w:r>
              <w:rPr>
                <w:rFonts w:asciiTheme="majorHAnsi" w:hAnsiTheme="majorHAnsi" w:cstheme="majorHAnsi"/>
                <w:lang w:val="sl-SI"/>
              </w:rPr>
              <w:t xml:space="preserve">ec </w:t>
            </w:r>
            <w:r w:rsidR="003869A5" w:rsidRPr="00F536C6">
              <w:rPr>
                <w:rFonts w:asciiTheme="majorHAnsi" w:hAnsiTheme="majorHAnsi" w:cstheme="majorHAnsi"/>
                <w:lang w:val="sl-SI"/>
              </w:rPr>
              <w:t>pogodb</w:t>
            </w:r>
            <w:r>
              <w:rPr>
                <w:rFonts w:asciiTheme="majorHAnsi" w:hAnsiTheme="majorHAnsi" w:cstheme="majorHAnsi"/>
                <w:lang w:val="sl-SI"/>
              </w:rPr>
              <w:t>e</w:t>
            </w:r>
            <w:r w:rsidR="003869A5" w:rsidRPr="00F536C6">
              <w:rPr>
                <w:rFonts w:asciiTheme="majorHAnsi" w:hAnsiTheme="majorHAnsi" w:cstheme="majorHAnsi"/>
                <w:lang w:val="sl-SI"/>
              </w:rPr>
              <w:t>:</w:t>
            </w:r>
            <w:r w:rsidR="00D46059">
              <w:rPr>
                <w:rFonts w:asciiTheme="majorHAnsi" w:hAnsiTheme="majorHAnsi" w:cstheme="majorHAnsi"/>
                <w:lang w:val="sl-SI"/>
              </w:rPr>
              <w:t xml:space="preserve"> / </w:t>
            </w:r>
            <w:r w:rsidR="00C34DD2">
              <w:rPr>
                <w:szCs w:val="24"/>
                <w:lang w:val="en-GB"/>
              </w:rPr>
              <w:t xml:space="preserve">Sample </w:t>
            </w:r>
            <w:r w:rsidR="00D46059">
              <w:rPr>
                <w:szCs w:val="24"/>
                <w:lang w:val="en-GB"/>
              </w:rPr>
              <w:t>contract:</w:t>
            </w:r>
          </w:p>
          <w:p w14:paraId="6E0ACE92" w14:textId="695E1BC0" w:rsidR="00F11FE6" w:rsidRPr="00F536C6" w:rsidRDefault="008E61A5" w:rsidP="0084634B">
            <w:pPr>
              <w:pStyle w:val="NoSpacing"/>
              <w:numPr>
                <w:ilvl w:val="1"/>
                <w:numId w:val="3"/>
              </w:numPr>
              <w:spacing w:line="276" w:lineRule="auto"/>
              <w:rPr>
                <w:rFonts w:asciiTheme="majorHAnsi" w:hAnsiTheme="majorHAnsi" w:cstheme="majorHAnsi"/>
                <w:lang w:val="sl-SI"/>
              </w:rPr>
            </w:pPr>
            <w:r w:rsidRPr="00F536C6">
              <w:rPr>
                <w:rFonts w:asciiTheme="majorHAnsi" w:hAnsiTheme="majorHAnsi" w:cstheme="majorHAnsi"/>
                <w:lang w:val="sl-SI"/>
              </w:rPr>
              <w:t xml:space="preserve">Pogodba o zagotavljanju storitve DNS </w:t>
            </w:r>
            <w:proofErr w:type="spellStart"/>
            <w:r w:rsidRPr="00F536C6">
              <w:rPr>
                <w:rFonts w:asciiTheme="majorHAnsi" w:hAnsiTheme="majorHAnsi" w:cstheme="majorHAnsi"/>
                <w:lang w:val="sl-SI"/>
              </w:rPr>
              <w:t>anycast</w:t>
            </w:r>
            <w:proofErr w:type="spellEnd"/>
            <w:r w:rsidRPr="00F536C6">
              <w:rPr>
                <w:rFonts w:asciiTheme="majorHAnsi" w:hAnsiTheme="majorHAnsi" w:cstheme="majorHAnsi"/>
                <w:lang w:val="sl-SI"/>
              </w:rPr>
              <w:t xml:space="preserve"> (SL) /</w:t>
            </w:r>
            <w:r w:rsidRPr="00030B93">
              <w:rPr>
                <w:rFonts w:asciiTheme="minorHAnsi" w:hAnsiTheme="minorHAnsi" w:cstheme="minorHAnsi"/>
                <w:lang w:val="sl-SI"/>
              </w:rPr>
              <w:t xml:space="preserve"> </w:t>
            </w:r>
            <w:r w:rsidR="003869A5" w:rsidRPr="00030B93">
              <w:rPr>
                <w:rFonts w:asciiTheme="minorHAnsi" w:hAnsiTheme="minorHAnsi" w:cstheme="minorHAnsi"/>
                <w:lang w:val="sl-SI"/>
              </w:rPr>
              <w:t xml:space="preserve">DNS </w:t>
            </w:r>
            <w:proofErr w:type="spellStart"/>
            <w:r w:rsidRPr="00030B93">
              <w:rPr>
                <w:rFonts w:asciiTheme="minorHAnsi" w:hAnsiTheme="minorHAnsi" w:cstheme="minorHAnsi"/>
                <w:lang w:val="sl-SI"/>
              </w:rPr>
              <w:t>Anycast</w:t>
            </w:r>
            <w:proofErr w:type="spellEnd"/>
            <w:r w:rsidRPr="00030B93">
              <w:rPr>
                <w:rFonts w:asciiTheme="minorHAnsi" w:hAnsiTheme="minorHAnsi" w:cstheme="minorHAnsi"/>
                <w:lang w:val="sl-SI"/>
              </w:rPr>
              <w:t xml:space="preserve"> </w:t>
            </w:r>
            <w:proofErr w:type="spellStart"/>
            <w:r w:rsidR="003869A5" w:rsidRPr="00030B93">
              <w:rPr>
                <w:rFonts w:asciiTheme="minorHAnsi" w:hAnsiTheme="minorHAnsi" w:cstheme="minorHAnsi"/>
                <w:lang w:val="sl-SI"/>
              </w:rPr>
              <w:t>Agreement</w:t>
            </w:r>
            <w:proofErr w:type="spellEnd"/>
            <w:r w:rsidR="003869A5" w:rsidRPr="00030B93">
              <w:rPr>
                <w:rFonts w:asciiTheme="minorHAnsi" w:hAnsiTheme="minorHAnsi" w:cstheme="minorHAnsi"/>
                <w:lang w:val="sl-SI"/>
              </w:rPr>
              <w:t xml:space="preserve"> </w:t>
            </w:r>
            <w:r w:rsidRPr="00030B93">
              <w:rPr>
                <w:rFonts w:asciiTheme="minorHAnsi" w:hAnsiTheme="minorHAnsi" w:cstheme="minorHAnsi"/>
                <w:lang w:val="sl-SI"/>
              </w:rPr>
              <w:t>(</w:t>
            </w:r>
            <w:r w:rsidR="003869A5" w:rsidRPr="00030B93">
              <w:rPr>
                <w:rFonts w:asciiTheme="minorHAnsi" w:hAnsiTheme="minorHAnsi" w:cstheme="minorHAnsi"/>
                <w:lang w:val="sl-SI"/>
              </w:rPr>
              <w:t>EN</w:t>
            </w:r>
            <w:r w:rsidRPr="00030B93">
              <w:rPr>
                <w:rFonts w:asciiTheme="minorHAnsi" w:hAnsiTheme="minorHAnsi" w:cstheme="minorHAnsi"/>
                <w:lang w:val="sl-SI"/>
              </w:rPr>
              <w:t>)</w:t>
            </w:r>
            <w:r w:rsidR="00F11FE6" w:rsidRPr="00030B93">
              <w:rPr>
                <w:rFonts w:asciiTheme="minorHAnsi" w:hAnsiTheme="minorHAnsi" w:cstheme="minorHAnsi"/>
                <w:lang w:val="sl-SI"/>
              </w:rPr>
              <w:t>;</w:t>
            </w:r>
          </w:p>
          <w:p w14:paraId="4BAFF1BD" w14:textId="0E55A931" w:rsidR="003869A5" w:rsidRPr="00F536C6" w:rsidRDefault="00D92CE9" w:rsidP="0084634B">
            <w:pPr>
              <w:pStyle w:val="NoSpacing"/>
              <w:numPr>
                <w:ilvl w:val="1"/>
                <w:numId w:val="3"/>
              </w:numPr>
              <w:spacing w:line="276" w:lineRule="auto"/>
              <w:rPr>
                <w:rFonts w:asciiTheme="majorHAnsi" w:hAnsiTheme="majorHAnsi" w:cstheme="majorHAnsi"/>
                <w:lang w:val="sl-SI"/>
              </w:rPr>
            </w:pPr>
            <w:r w:rsidRPr="00F536C6">
              <w:rPr>
                <w:rFonts w:asciiTheme="majorHAnsi" w:hAnsiTheme="majorHAnsi" w:cstheme="majorHAnsi"/>
                <w:lang w:val="sl-SI"/>
              </w:rPr>
              <w:t xml:space="preserve">Tehnične podrobnosti izvajanja storitev / </w:t>
            </w:r>
            <w:proofErr w:type="spellStart"/>
            <w:r w:rsidR="003869A5" w:rsidRPr="00030B93">
              <w:rPr>
                <w:rFonts w:asciiTheme="minorHAnsi" w:hAnsiTheme="minorHAnsi" w:cstheme="minorHAnsi"/>
                <w:lang w:val="sl-SI"/>
              </w:rPr>
              <w:t>Technical</w:t>
            </w:r>
            <w:proofErr w:type="spellEnd"/>
            <w:r w:rsidR="004C3D58">
              <w:rPr>
                <w:rFonts w:asciiTheme="minorHAnsi" w:hAnsiTheme="minorHAnsi" w:cstheme="minorHAnsi"/>
                <w:lang w:val="sl-SI"/>
              </w:rPr>
              <w:t xml:space="preserve"> </w:t>
            </w:r>
            <w:proofErr w:type="spellStart"/>
            <w:r w:rsidR="003869A5" w:rsidRPr="00030B93">
              <w:rPr>
                <w:rFonts w:asciiTheme="minorHAnsi" w:hAnsiTheme="minorHAnsi" w:cstheme="minorHAnsi"/>
                <w:lang w:val="sl-SI"/>
              </w:rPr>
              <w:t>details</w:t>
            </w:r>
            <w:proofErr w:type="spellEnd"/>
          </w:p>
          <w:p w14:paraId="69E90808" w14:textId="590AFE7A" w:rsidR="000C29C6" w:rsidRPr="00F536C6" w:rsidRDefault="000C29C6" w:rsidP="0084634B">
            <w:pPr>
              <w:pStyle w:val="NoSpacing"/>
              <w:numPr>
                <w:ilvl w:val="0"/>
                <w:numId w:val="3"/>
              </w:numPr>
              <w:spacing w:line="276" w:lineRule="auto"/>
              <w:rPr>
                <w:rFonts w:asciiTheme="majorHAnsi" w:hAnsiTheme="majorHAnsi" w:cstheme="majorHAnsi"/>
                <w:lang w:val="sl-SI"/>
              </w:rPr>
            </w:pPr>
            <w:r w:rsidRPr="00F536C6">
              <w:rPr>
                <w:rFonts w:asciiTheme="majorHAnsi" w:hAnsiTheme="majorHAnsi" w:cstheme="majorHAnsi"/>
                <w:lang w:val="sl-SI"/>
              </w:rPr>
              <w:t>Izjava/podatki o udeležbi fizičnih in pravnih oseb v lastništvu ponudnika</w:t>
            </w:r>
            <w:r w:rsidR="005B4FDA">
              <w:rPr>
                <w:rFonts w:asciiTheme="majorHAnsi" w:hAnsiTheme="majorHAnsi" w:cstheme="majorHAnsi"/>
                <w:lang w:val="sl-SI"/>
              </w:rPr>
              <w:t xml:space="preserve"> /</w:t>
            </w:r>
            <w:r w:rsidR="005B4FDA" w:rsidRPr="00030B93">
              <w:rPr>
                <w:rFonts w:asciiTheme="minorHAnsi" w:hAnsiTheme="minorHAnsi" w:cstheme="minorHAnsi"/>
                <w:lang w:val="sl-SI"/>
              </w:rPr>
              <w:t xml:space="preserve"> Statement/information on the participation of natural and legal persons in </w:t>
            </w:r>
            <w:r w:rsidR="00C34DD2" w:rsidRPr="00030B93">
              <w:rPr>
                <w:rFonts w:asciiTheme="minorHAnsi" w:hAnsiTheme="minorHAnsi" w:cstheme="minorHAnsi"/>
                <w:lang w:val="sl-SI"/>
              </w:rPr>
              <w:t xml:space="preserve">the </w:t>
            </w:r>
            <w:r w:rsidR="005B4FDA" w:rsidRPr="00030B93">
              <w:rPr>
                <w:rFonts w:asciiTheme="minorHAnsi" w:hAnsiTheme="minorHAnsi" w:cstheme="minorHAnsi"/>
                <w:lang w:val="sl-SI"/>
              </w:rPr>
              <w:t>tenderer’s assets</w:t>
            </w:r>
            <w:r w:rsidRPr="00030B93">
              <w:rPr>
                <w:rFonts w:asciiTheme="minorHAnsi" w:hAnsiTheme="minorHAnsi" w:cstheme="minorHAnsi"/>
                <w:lang w:val="sl-SI"/>
              </w:rPr>
              <w:t>;</w:t>
            </w:r>
          </w:p>
          <w:p w14:paraId="49C31493" w14:textId="7895BB42" w:rsidR="00A50C1F" w:rsidRPr="00F536C6" w:rsidRDefault="00A50C1F" w:rsidP="0084634B">
            <w:pPr>
              <w:pStyle w:val="NoSpacing"/>
              <w:numPr>
                <w:ilvl w:val="0"/>
                <w:numId w:val="3"/>
              </w:numPr>
              <w:spacing w:line="276" w:lineRule="auto"/>
              <w:rPr>
                <w:rFonts w:asciiTheme="majorHAnsi" w:hAnsiTheme="majorHAnsi" w:cstheme="majorHAnsi"/>
                <w:lang w:val="sl-SI"/>
              </w:rPr>
            </w:pPr>
            <w:r w:rsidRPr="00F536C6">
              <w:rPr>
                <w:rFonts w:asciiTheme="majorHAnsi" w:hAnsiTheme="majorHAnsi" w:cstheme="majorHAnsi"/>
                <w:lang w:val="sl-SI"/>
              </w:rPr>
              <w:t>obrazec PODIZVAJALCI s podatki o podizvajalcih in soglasjem za neposredna plačila</w:t>
            </w:r>
            <w:r w:rsidR="003C1450" w:rsidRPr="00F536C6">
              <w:rPr>
                <w:rFonts w:asciiTheme="majorHAnsi" w:hAnsiTheme="majorHAnsi" w:cstheme="majorHAnsi"/>
                <w:lang w:val="sl-SI"/>
              </w:rPr>
              <w:t>;</w:t>
            </w:r>
            <w:r w:rsidR="00D46059">
              <w:rPr>
                <w:rFonts w:asciiTheme="majorHAnsi" w:hAnsiTheme="majorHAnsi" w:cstheme="majorHAnsi"/>
                <w:lang w:val="sl-SI"/>
              </w:rPr>
              <w:t xml:space="preserve"> / </w:t>
            </w:r>
            <w:r w:rsidR="00C34DD2">
              <w:rPr>
                <w:szCs w:val="24"/>
                <w:lang w:val="en-GB"/>
              </w:rPr>
              <w:t xml:space="preserve">The </w:t>
            </w:r>
            <w:r w:rsidR="00D46059">
              <w:rPr>
                <w:szCs w:val="24"/>
                <w:lang w:val="en-GB"/>
              </w:rPr>
              <w:t>form SUB-CONTRACTORS with information on sub-contractors and consent for direct payments;</w:t>
            </w:r>
          </w:p>
          <w:bookmarkEnd w:id="3"/>
          <w:p w14:paraId="68116CC0" w14:textId="75BDA97B" w:rsidR="004322C7" w:rsidRPr="00F536C6" w:rsidRDefault="004322C7" w:rsidP="0084634B">
            <w:pPr>
              <w:pStyle w:val="NoSpacing"/>
              <w:numPr>
                <w:ilvl w:val="0"/>
                <w:numId w:val="3"/>
              </w:numPr>
              <w:spacing w:line="276" w:lineRule="auto"/>
              <w:rPr>
                <w:rFonts w:asciiTheme="majorHAnsi" w:hAnsiTheme="majorHAnsi" w:cstheme="majorHAnsi"/>
                <w:lang w:val="sl-SI"/>
              </w:rPr>
            </w:pPr>
            <w:r w:rsidRPr="00F536C6">
              <w:rPr>
                <w:rFonts w:asciiTheme="majorHAnsi" w:hAnsiTheme="majorHAnsi" w:cstheme="majorHAnsi"/>
                <w:lang w:val="sl-SI"/>
              </w:rPr>
              <w:t xml:space="preserve">sestavni del </w:t>
            </w:r>
            <w:r w:rsidR="008A7AF4" w:rsidRPr="00F536C6">
              <w:rPr>
                <w:rFonts w:asciiTheme="majorHAnsi" w:hAnsiTheme="majorHAnsi" w:cstheme="majorHAnsi"/>
                <w:lang w:val="sl-SI"/>
              </w:rPr>
              <w:t>dokumentacije v zvezi z oddajo javnega naročila</w:t>
            </w:r>
            <w:r w:rsidRPr="00F536C6">
              <w:rPr>
                <w:rFonts w:asciiTheme="majorHAnsi" w:hAnsiTheme="majorHAnsi" w:cstheme="majorHAnsi"/>
                <w:lang w:val="sl-SI"/>
              </w:rPr>
              <w:t xml:space="preserve"> so tudi vse morebitne spremembe, dopoln</w:t>
            </w:r>
            <w:r w:rsidR="00595EA1" w:rsidRPr="00F536C6">
              <w:rPr>
                <w:rFonts w:asciiTheme="majorHAnsi" w:hAnsiTheme="majorHAnsi" w:cstheme="majorHAnsi"/>
                <w:lang w:val="sl-SI"/>
              </w:rPr>
              <w:t>itve, popravki dokumen</w:t>
            </w:r>
            <w:r w:rsidR="00621DEC" w:rsidRPr="00F536C6">
              <w:rPr>
                <w:rFonts w:asciiTheme="majorHAnsi" w:hAnsiTheme="majorHAnsi" w:cstheme="majorHAnsi"/>
                <w:lang w:val="sl-SI"/>
              </w:rPr>
              <w:t>tacije ter dodatna pojasnila.</w:t>
            </w:r>
            <w:r w:rsidR="00D46059">
              <w:rPr>
                <w:rFonts w:asciiTheme="majorHAnsi" w:hAnsiTheme="majorHAnsi" w:cstheme="majorHAnsi"/>
                <w:lang w:val="sl-SI"/>
              </w:rPr>
              <w:t xml:space="preserve"> / </w:t>
            </w:r>
            <w:r w:rsidR="00C34DD2">
              <w:rPr>
                <w:szCs w:val="24"/>
                <w:lang w:val="en-GB"/>
              </w:rPr>
              <w:t>A</w:t>
            </w:r>
            <w:r w:rsidR="00D46059">
              <w:rPr>
                <w:szCs w:val="24"/>
                <w:lang w:val="en-GB"/>
              </w:rPr>
              <w:t xml:space="preserve">n integral part of the documentation in relation to the public contract </w:t>
            </w:r>
            <w:r w:rsidR="00C34DD2">
              <w:rPr>
                <w:szCs w:val="24"/>
                <w:lang w:val="en-GB"/>
              </w:rPr>
              <w:t>is</w:t>
            </w:r>
            <w:r w:rsidR="00D46059">
              <w:rPr>
                <w:szCs w:val="24"/>
                <w:lang w:val="en-GB"/>
              </w:rPr>
              <w:t xml:space="preserve"> all possible amendments, supplementations, corrections to the documentation, and additional clarifications.</w:t>
            </w:r>
          </w:p>
        </w:tc>
      </w:tr>
      <w:tr w:rsidR="00A46D23" w:rsidRPr="00F536C6" w14:paraId="3E6CD7E8" w14:textId="77777777" w:rsidTr="003F6613">
        <w:trPr>
          <w:trHeight w:val="20"/>
          <w:jc w:val="center"/>
        </w:trPr>
        <w:tc>
          <w:tcPr>
            <w:tcW w:w="5000" w:type="pct"/>
            <w:gridSpan w:val="3"/>
            <w:tcBorders>
              <w:bottom w:val="single" w:sz="4" w:space="0" w:color="auto"/>
            </w:tcBorders>
            <w:shd w:val="clear" w:color="auto" w:fill="FFC000"/>
            <w:vAlign w:val="center"/>
          </w:tcPr>
          <w:p w14:paraId="50BB59B2" w14:textId="5649BDF6" w:rsidR="00A46D23" w:rsidRPr="00F536C6" w:rsidRDefault="00A46D23" w:rsidP="00A6173D">
            <w:pPr>
              <w:spacing w:after="0" w:line="240" w:lineRule="auto"/>
              <w:jc w:val="center"/>
              <w:rPr>
                <w:rFonts w:asciiTheme="majorHAnsi" w:hAnsiTheme="majorHAnsi" w:cstheme="majorHAnsi"/>
                <w:b/>
                <w:lang w:val="sl-SI"/>
              </w:rPr>
            </w:pPr>
            <w:r w:rsidRPr="00F536C6">
              <w:rPr>
                <w:rFonts w:asciiTheme="majorHAnsi" w:hAnsiTheme="majorHAnsi" w:cstheme="majorHAnsi"/>
                <w:b/>
                <w:lang w:val="sl-SI"/>
              </w:rPr>
              <w:t>Pridobite</w:t>
            </w:r>
            <w:r w:rsidR="00762C67" w:rsidRPr="00F536C6">
              <w:rPr>
                <w:rFonts w:asciiTheme="majorHAnsi" w:hAnsiTheme="majorHAnsi" w:cstheme="majorHAnsi"/>
                <w:b/>
                <w:lang w:val="sl-SI"/>
              </w:rPr>
              <w:t>v</w:t>
            </w:r>
            <w:r w:rsidRPr="00F536C6">
              <w:rPr>
                <w:rFonts w:asciiTheme="majorHAnsi" w:hAnsiTheme="majorHAnsi" w:cstheme="majorHAnsi"/>
                <w:b/>
                <w:lang w:val="sl-SI"/>
              </w:rPr>
              <w:t xml:space="preserve"> dokumentacije</w:t>
            </w:r>
            <w:r w:rsidR="008A7AF4" w:rsidRPr="00F536C6">
              <w:rPr>
                <w:rFonts w:asciiTheme="majorHAnsi" w:hAnsiTheme="majorHAnsi" w:cstheme="majorHAnsi"/>
                <w:b/>
                <w:lang w:val="sl-SI"/>
              </w:rPr>
              <w:t xml:space="preserve"> v zvezi z oddajo javnega naročila</w:t>
            </w:r>
            <w:r w:rsidR="00523619" w:rsidRPr="00F536C6">
              <w:rPr>
                <w:rFonts w:asciiTheme="majorHAnsi" w:hAnsiTheme="majorHAnsi" w:cstheme="majorHAnsi"/>
                <w:b/>
                <w:lang w:val="sl-SI"/>
              </w:rPr>
              <w:t xml:space="preserve"> / </w:t>
            </w:r>
            <w:r w:rsidR="00523619" w:rsidRPr="00B0451D">
              <w:rPr>
                <w:rFonts w:asciiTheme="minorHAnsi" w:hAnsiTheme="minorHAnsi" w:cstheme="minorHAnsi"/>
                <w:b/>
                <w:lang w:val="sl-SI"/>
              </w:rPr>
              <w:t>Obtaining documentation in relation to the public contract</w:t>
            </w:r>
          </w:p>
        </w:tc>
      </w:tr>
      <w:tr w:rsidR="009F6153" w:rsidRPr="00F536C6" w14:paraId="72CE4376" w14:textId="77777777" w:rsidTr="002B558A">
        <w:trPr>
          <w:trHeight w:val="20"/>
          <w:jc w:val="center"/>
        </w:trPr>
        <w:tc>
          <w:tcPr>
            <w:tcW w:w="2353" w:type="pct"/>
            <w:gridSpan w:val="2"/>
            <w:tcBorders>
              <w:bottom w:val="single" w:sz="4" w:space="0" w:color="auto"/>
            </w:tcBorders>
            <w:shd w:val="clear" w:color="auto" w:fill="FFC000"/>
            <w:vAlign w:val="center"/>
          </w:tcPr>
          <w:p w14:paraId="70A3BBBD" w14:textId="34B5973E" w:rsidR="009F6153" w:rsidRPr="00F536C6" w:rsidRDefault="008A7AF4" w:rsidP="00B67343">
            <w:pPr>
              <w:spacing w:after="0" w:line="240" w:lineRule="auto"/>
              <w:jc w:val="center"/>
              <w:rPr>
                <w:rFonts w:asciiTheme="majorHAnsi" w:hAnsiTheme="majorHAnsi" w:cstheme="majorHAnsi"/>
                <w:b/>
                <w:lang w:val="sl-SI"/>
              </w:rPr>
            </w:pPr>
            <w:r w:rsidRPr="00F536C6">
              <w:rPr>
                <w:rFonts w:asciiTheme="majorHAnsi" w:hAnsiTheme="majorHAnsi" w:cstheme="majorHAnsi"/>
                <w:b/>
                <w:lang w:val="sl-SI"/>
              </w:rPr>
              <w:t>Dokumentacija v zvezi z oddajo javnega naročila</w:t>
            </w:r>
            <w:r w:rsidR="00153B7B" w:rsidRPr="00F536C6">
              <w:rPr>
                <w:rFonts w:asciiTheme="majorHAnsi" w:hAnsiTheme="majorHAnsi" w:cstheme="majorHAnsi"/>
                <w:b/>
                <w:lang w:val="sl-SI"/>
              </w:rPr>
              <w:t xml:space="preserve"> je na </w:t>
            </w:r>
            <w:r w:rsidR="009F6153" w:rsidRPr="00F536C6">
              <w:rPr>
                <w:rFonts w:asciiTheme="majorHAnsi" w:hAnsiTheme="majorHAnsi" w:cstheme="majorHAnsi"/>
                <w:b/>
                <w:lang w:val="sl-SI"/>
              </w:rPr>
              <w:t>voljo na internetnem naslovu:</w:t>
            </w:r>
            <w:r w:rsidR="00523619" w:rsidRPr="00F536C6">
              <w:rPr>
                <w:rFonts w:asciiTheme="majorHAnsi" w:hAnsiTheme="majorHAnsi" w:cstheme="majorHAnsi"/>
                <w:b/>
                <w:lang w:val="sl-SI"/>
              </w:rPr>
              <w:t xml:space="preserve"> / </w:t>
            </w:r>
            <w:r w:rsidR="00523619" w:rsidRPr="00B0451D">
              <w:rPr>
                <w:rFonts w:asciiTheme="minorHAnsi" w:hAnsiTheme="minorHAnsi" w:cstheme="minorHAnsi"/>
                <w:b/>
                <w:lang w:val="sl-SI"/>
              </w:rPr>
              <w:t>Documentation in relation to the public contract is available at the following web address:</w:t>
            </w:r>
          </w:p>
        </w:tc>
        <w:tc>
          <w:tcPr>
            <w:tcW w:w="2647" w:type="pct"/>
            <w:tcBorders>
              <w:bottom w:val="single" w:sz="4" w:space="0" w:color="auto"/>
            </w:tcBorders>
            <w:shd w:val="clear" w:color="auto" w:fill="FFC000"/>
            <w:vAlign w:val="center"/>
          </w:tcPr>
          <w:p w14:paraId="54664768" w14:textId="4F885CB3" w:rsidR="009F6153" w:rsidRPr="00F536C6" w:rsidRDefault="009F6153" w:rsidP="00B67343">
            <w:pPr>
              <w:spacing w:after="0" w:line="240" w:lineRule="auto"/>
              <w:jc w:val="center"/>
              <w:rPr>
                <w:rFonts w:asciiTheme="majorHAnsi" w:hAnsiTheme="majorHAnsi" w:cstheme="majorHAnsi"/>
                <w:b/>
                <w:lang w:val="sl-SI"/>
              </w:rPr>
            </w:pPr>
            <w:r w:rsidRPr="00F536C6">
              <w:rPr>
                <w:rFonts w:asciiTheme="majorHAnsi" w:hAnsiTheme="majorHAnsi" w:cstheme="majorHAnsi"/>
                <w:b/>
                <w:lang w:val="sl-SI"/>
              </w:rPr>
              <w:t>Cena in način plačila</w:t>
            </w:r>
            <w:r w:rsidR="00523619" w:rsidRPr="00F536C6">
              <w:rPr>
                <w:rFonts w:asciiTheme="majorHAnsi" w:hAnsiTheme="majorHAnsi" w:cstheme="majorHAnsi"/>
                <w:b/>
                <w:lang w:val="sl-SI"/>
              </w:rPr>
              <w:t xml:space="preserve"> / </w:t>
            </w:r>
            <w:r w:rsidR="00523619" w:rsidRPr="00B0451D">
              <w:rPr>
                <w:rFonts w:asciiTheme="minorHAnsi" w:hAnsiTheme="minorHAnsi" w:cstheme="minorHAnsi"/>
                <w:b/>
                <w:lang w:val="sl-SI"/>
              </w:rPr>
              <w:t>Price and payment method</w:t>
            </w:r>
          </w:p>
        </w:tc>
      </w:tr>
      <w:tr w:rsidR="009F6153" w:rsidRPr="00F536C6" w14:paraId="6DCE48EB" w14:textId="77777777" w:rsidTr="002B558A">
        <w:trPr>
          <w:trHeight w:val="20"/>
          <w:jc w:val="center"/>
        </w:trPr>
        <w:tc>
          <w:tcPr>
            <w:tcW w:w="2353" w:type="pct"/>
            <w:gridSpan w:val="2"/>
            <w:tcBorders>
              <w:bottom w:val="single" w:sz="4" w:space="0" w:color="auto"/>
            </w:tcBorders>
            <w:shd w:val="clear" w:color="auto" w:fill="FFF2CC" w:themeFill="accent4" w:themeFillTint="33"/>
            <w:vAlign w:val="center"/>
          </w:tcPr>
          <w:p w14:paraId="671DC5CF" w14:textId="4009C1F2" w:rsidR="00523619" w:rsidRPr="0096550C" w:rsidRDefault="004853AB" w:rsidP="0096550C">
            <w:pPr>
              <w:spacing w:after="0" w:line="240" w:lineRule="auto"/>
              <w:jc w:val="center"/>
              <w:rPr>
                <w:rFonts w:asciiTheme="majorHAnsi" w:hAnsiTheme="majorHAnsi" w:cstheme="majorHAnsi"/>
                <w:color w:val="0000FF"/>
                <w:u w:val="single"/>
                <w:lang w:val="sl-SI"/>
              </w:rPr>
            </w:pPr>
            <w:hyperlink r:id="rId8" w:history="1">
              <w:r w:rsidR="003F7100" w:rsidRPr="00F536C6">
                <w:rPr>
                  <w:rStyle w:val="Hyperlink"/>
                  <w:rFonts w:asciiTheme="majorHAnsi" w:hAnsiTheme="majorHAnsi" w:cstheme="majorHAnsi"/>
                  <w:lang w:val="sl-SI"/>
                </w:rPr>
                <w:t>www.enarocanje.si</w:t>
              </w:r>
            </w:hyperlink>
          </w:p>
        </w:tc>
        <w:tc>
          <w:tcPr>
            <w:tcW w:w="2647" w:type="pct"/>
            <w:tcBorders>
              <w:bottom w:val="single" w:sz="4" w:space="0" w:color="auto"/>
            </w:tcBorders>
            <w:shd w:val="clear" w:color="auto" w:fill="FFF2CC" w:themeFill="accent4" w:themeFillTint="33"/>
            <w:vAlign w:val="center"/>
          </w:tcPr>
          <w:p w14:paraId="7C3A90B4" w14:textId="551EB9CD" w:rsidR="009F6153" w:rsidRPr="00F536C6" w:rsidRDefault="008A7AF4" w:rsidP="00B67343">
            <w:pPr>
              <w:spacing w:after="0" w:line="240" w:lineRule="auto"/>
              <w:jc w:val="center"/>
              <w:rPr>
                <w:rFonts w:asciiTheme="majorHAnsi" w:hAnsiTheme="majorHAnsi" w:cstheme="majorHAnsi"/>
                <w:lang w:val="sl-SI"/>
              </w:rPr>
            </w:pPr>
            <w:r w:rsidRPr="00F536C6">
              <w:rPr>
                <w:rFonts w:asciiTheme="majorHAnsi" w:hAnsiTheme="majorHAnsi" w:cstheme="majorHAnsi"/>
                <w:lang w:val="sl-SI"/>
              </w:rPr>
              <w:t>Dokumentacija</w:t>
            </w:r>
            <w:r w:rsidR="009F6153" w:rsidRPr="00F536C6">
              <w:rPr>
                <w:rFonts w:asciiTheme="majorHAnsi" w:hAnsiTheme="majorHAnsi" w:cstheme="majorHAnsi"/>
                <w:lang w:val="sl-SI"/>
              </w:rPr>
              <w:t xml:space="preserve"> je na voljo brezplačno.</w:t>
            </w:r>
            <w:r w:rsidR="00523619" w:rsidRPr="00F536C6">
              <w:rPr>
                <w:rFonts w:asciiTheme="majorHAnsi" w:hAnsiTheme="majorHAnsi" w:cstheme="majorHAnsi"/>
                <w:lang w:val="sl-SI"/>
              </w:rPr>
              <w:t xml:space="preserve"> </w:t>
            </w:r>
            <w:r w:rsidR="008E61A5" w:rsidRPr="00F536C6">
              <w:rPr>
                <w:rFonts w:asciiTheme="majorHAnsi" w:hAnsiTheme="majorHAnsi" w:cstheme="majorHAnsi"/>
                <w:lang w:val="sl-SI"/>
              </w:rPr>
              <w:t xml:space="preserve">/ </w:t>
            </w:r>
            <w:r w:rsidR="00523619" w:rsidRPr="00B0451D">
              <w:rPr>
                <w:rFonts w:asciiTheme="minorHAnsi" w:hAnsiTheme="minorHAnsi" w:cstheme="minorHAnsi"/>
                <w:lang w:val="sl-SI"/>
              </w:rPr>
              <w:t>Documentation is available free of charge.</w:t>
            </w:r>
          </w:p>
        </w:tc>
      </w:tr>
      <w:tr w:rsidR="00C63BAA" w:rsidRPr="00F536C6" w14:paraId="59159404" w14:textId="77777777" w:rsidTr="003F6613">
        <w:trPr>
          <w:trHeight w:val="20"/>
          <w:jc w:val="center"/>
        </w:trPr>
        <w:tc>
          <w:tcPr>
            <w:tcW w:w="5000" w:type="pct"/>
            <w:gridSpan w:val="3"/>
            <w:shd w:val="clear" w:color="auto" w:fill="FFC000"/>
            <w:vAlign w:val="center"/>
          </w:tcPr>
          <w:p w14:paraId="1DD03F35" w14:textId="05527D11" w:rsidR="00C63BAA" w:rsidRPr="00F536C6" w:rsidRDefault="00C63BAA" w:rsidP="00B67343">
            <w:pPr>
              <w:spacing w:after="0" w:line="240" w:lineRule="auto"/>
              <w:rPr>
                <w:rFonts w:asciiTheme="majorHAnsi" w:hAnsiTheme="majorHAnsi" w:cstheme="majorHAnsi"/>
                <w:b/>
                <w:lang w:val="sl-SI"/>
              </w:rPr>
            </w:pPr>
            <w:r w:rsidRPr="00F536C6">
              <w:rPr>
                <w:rFonts w:asciiTheme="majorHAnsi" w:hAnsiTheme="majorHAnsi" w:cstheme="majorHAnsi"/>
                <w:b/>
                <w:lang w:val="sl-SI"/>
              </w:rPr>
              <w:t>Dodatna pojasnila</w:t>
            </w:r>
            <w:r w:rsidR="00523619" w:rsidRPr="00F536C6">
              <w:rPr>
                <w:rFonts w:asciiTheme="majorHAnsi" w:hAnsiTheme="majorHAnsi" w:cstheme="majorHAnsi"/>
                <w:b/>
                <w:lang w:val="sl-SI"/>
              </w:rPr>
              <w:t xml:space="preserve"> / Additional explanations</w:t>
            </w:r>
          </w:p>
        </w:tc>
      </w:tr>
      <w:tr w:rsidR="007C657A" w:rsidRPr="00F536C6" w14:paraId="206E53E2" w14:textId="77777777" w:rsidTr="00821729">
        <w:trPr>
          <w:trHeight w:val="20"/>
          <w:jc w:val="center"/>
        </w:trPr>
        <w:tc>
          <w:tcPr>
            <w:tcW w:w="1175" w:type="pct"/>
            <w:tcBorders>
              <w:bottom w:val="single" w:sz="4" w:space="0" w:color="auto"/>
            </w:tcBorders>
            <w:shd w:val="clear" w:color="auto" w:fill="FFC000"/>
            <w:vAlign w:val="center"/>
          </w:tcPr>
          <w:p w14:paraId="2BDC4D66" w14:textId="187D3B84" w:rsidR="007C657A" w:rsidRPr="00F536C6" w:rsidRDefault="00153B7B" w:rsidP="00B67343">
            <w:pPr>
              <w:spacing w:after="0" w:line="240" w:lineRule="auto"/>
              <w:rPr>
                <w:rFonts w:asciiTheme="majorHAnsi" w:hAnsiTheme="majorHAnsi" w:cstheme="majorHAnsi"/>
                <w:b/>
                <w:lang w:val="sl-SI"/>
              </w:rPr>
            </w:pPr>
            <w:r w:rsidRPr="00F536C6">
              <w:rPr>
                <w:rFonts w:asciiTheme="majorHAnsi" w:hAnsiTheme="majorHAnsi" w:cstheme="majorHAnsi"/>
                <w:b/>
                <w:lang w:val="sl-SI"/>
              </w:rPr>
              <w:lastRenderedPageBreak/>
              <w:t xml:space="preserve">Kontaktni podatki za dodatna </w:t>
            </w:r>
            <w:r w:rsidR="007C657A" w:rsidRPr="00F536C6">
              <w:rPr>
                <w:rFonts w:asciiTheme="majorHAnsi" w:hAnsiTheme="majorHAnsi" w:cstheme="majorHAnsi"/>
                <w:b/>
                <w:lang w:val="sl-SI"/>
              </w:rPr>
              <w:t>pojasnila</w:t>
            </w:r>
            <w:r w:rsidR="00523619" w:rsidRPr="00F536C6">
              <w:rPr>
                <w:rFonts w:asciiTheme="majorHAnsi" w:hAnsiTheme="majorHAnsi" w:cstheme="majorHAnsi"/>
                <w:b/>
                <w:lang w:val="sl-SI"/>
              </w:rPr>
              <w:t xml:space="preserve"> / Contact data for additional explanations</w:t>
            </w:r>
          </w:p>
        </w:tc>
        <w:tc>
          <w:tcPr>
            <w:tcW w:w="3825" w:type="pct"/>
            <w:gridSpan w:val="2"/>
            <w:tcBorders>
              <w:bottom w:val="single" w:sz="4" w:space="0" w:color="auto"/>
            </w:tcBorders>
            <w:shd w:val="clear" w:color="auto" w:fill="FFF2CC" w:themeFill="accent4" w:themeFillTint="33"/>
            <w:vAlign w:val="center"/>
          </w:tcPr>
          <w:p w14:paraId="3D9203C4" w14:textId="533D245A" w:rsidR="007C657A" w:rsidRPr="00F536C6" w:rsidRDefault="00DD5AED" w:rsidP="00570859">
            <w:pPr>
              <w:spacing w:after="120" w:line="240" w:lineRule="auto"/>
              <w:jc w:val="both"/>
              <w:rPr>
                <w:rFonts w:asciiTheme="majorHAnsi" w:hAnsiTheme="majorHAnsi" w:cstheme="majorHAnsi"/>
                <w:lang w:val="sl-SI"/>
              </w:rPr>
            </w:pPr>
            <w:r w:rsidRPr="00F536C6">
              <w:rPr>
                <w:rFonts w:asciiTheme="majorHAnsi" w:hAnsiTheme="majorHAnsi" w:cstheme="majorHAnsi"/>
                <w:lang w:val="sl-SI"/>
              </w:rPr>
              <w:t xml:space="preserve">Ponudniki lahko zastavljajo vprašanja </w:t>
            </w:r>
            <w:r w:rsidR="00970AAB" w:rsidRPr="00F536C6">
              <w:rPr>
                <w:rFonts w:asciiTheme="majorHAnsi" w:hAnsiTheme="majorHAnsi" w:cstheme="majorHAnsi"/>
                <w:lang w:val="sl-SI"/>
              </w:rPr>
              <w:t xml:space="preserve">preko Portala javnih naročil </w:t>
            </w:r>
            <w:hyperlink r:id="rId9" w:history="1">
              <w:r w:rsidR="00261E86" w:rsidRPr="00F536C6">
                <w:rPr>
                  <w:rStyle w:val="Hyperlink"/>
                  <w:rFonts w:asciiTheme="majorHAnsi" w:hAnsiTheme="majorHAnsi" w:cstheme="majorHAnsi"/>
                  <w:lang w:val="sl-SI"/>
                </w:rPr>
                <w:t>www.enarocanje.si</w:t>
              </w:r>
            </w:hyperlink>
            <w:r w:rsidR="00970AAB" w:rsidRPr="00F536C6">
              <w:rPr>
                <w:rFonts w:asciiTheme="majorHAnsi" w:hAnsiTheme="majorHAnsi" w:cstheme="majorHAnsi"/>
                <w:lang w:val="sl-SI"/>
              </w:rPr>
              <w:t xml:space="preserve"> pri objavi predmetnega javnega naročila.</w:t>
            </w:r>
            <w:r w:rsidR="00D46059">
              <w:rPr>
                <w:rFonts w:asciiTheme="majorHAnsi" w:hAnsiTheme="majorHAnsi" w:cstheme="majorHAnsi"/>
                <w:lang w:val="sl-SI"/>
              </w:rPr>
              <w:t xml:space="preserve"> / </w:t>
            </w:r>
            <w:r w:rsidR="00D46059">
              <w:rPr>
                <w:szCs w:val="24"/>
                <w:lang w:val="en-GB"/>
              </w:rPr>
              <w:t xml:space="preserve">The tenderers may ask questions via the public contracts portal at </w:t>
            </w:r>
            <w:hyperlink r:id="rId10" w:history="1">
              <w:r w:rsidR="00B0451D" w:rsidRPr="006B2D2E">
                <w:rPr>
                  <w:rStyle w:val="Hyperlink"/>
                  <w:szCs w:val="24"/>
                  <w:lang w:val="en-GB"/>
                </w:rPr>
                <w:t>www.enarocanje.si</w:t>
              </w:r>
            </w:hyperlink>
            <w:r w:rsidR="00B0451D">
              <w:rPr>
                <w:szCs w:val="24"/>
                <w:u w:val="single"/>
                <w:lang w:val="en-GB"/>
              </w:rPr>
              <w:t xml:space="preserve"> </w:t>
            </w:r>
            <w:r w:rsidR="00D46059">
              <w:rPr>
                <w:szCs w:val="24"/>
                <w:lang w:val="en-GB"/>
              </w:rPr>
              <w:t xml:space="preserve"> next to the publication of the respective public contract.</w:t>
            </w:r>
          </w:p>
          <w:p w14:paraId="6B8EE440" w14:textId="6053B598" w:rsidR="00911DD1" w:rsidRPr="00F536C6" w:rsidRDefault="00911DD1" w:rsidP="00570859">
            <w:pPr>
              <w:spacing w:after="120" w:line="240" w:lineRule="auto"/>
              <w:jc w:val="both"/>
              <w:rPr>
                <w:rFonts w:asciiTheme="majorHAnsi" w:hAnsiTheme="majorHAnsi" w:cstheme="majorHAnsi"/>
                <w:lang w:val="sl-SI"/>
              </w:rPr>
            </w:pPr>
            <w:r w:rsidRPr="00F536C6">
              <w:rPr>
                <w:rFonts w:asciiTheme="majorHAnsi" w:hAnsiTheme="majorHAnsi" w:cstheme="majorHAnsi"/>
                <w:lang w:val="sl-SI"/>
              </w:rPr>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F536C6">
                <w:rPr>
                  <w:rStyle w:val="Hyperlink"/>
                  <w:rFonts w:asciiTheme="majorHAnsi" w:hAnsiTheme="majorHAnsi" w:cstheme="majorHAnsi"/>
                  <w:lang w:val="sl-SI"/>
                </w:rPr>
                <w:t>https://www.enarocanje.si/</w:t>
              </w:r>
            </w:hyperlink>
            <w:r w:rsidRPr="00F536C6">
              <w:rPr>
                <w:rFonts w:asciiTheme="majorHAnsi" w:hAnsiTheme="majorHAnsi" w:cstheme="majorHAnsi"/>
                <w:lang w:val="sl-SI"/>
              </w:rPr>
              <w:t>.</w:t>
            </w:r>
            <w:r w:rsidR="00D46059">
              <w:rPr>
                <w:rFonts w:asciiTheme="majorHAnsi" w:hAnsiTheme="majorHAnsi" w:cstheme="majorHAnsi"/>
                <w:lang w:val="sl-SI"/>
              </w:rPr>
              <w:t xml:space="preserve"> / </w:t>
            </w:r>
            <w:r w:rsidR="00D46059">
              <w:rPr>
                <w:szCs w:val="24"/>
                <w:lang w:val="en-GB"/>
              </w:rPr>
              <w:t xml:space="preserve">Communication with tenderers on requests for the clarification of the tender documentation or other issues in relation to the content of the public contract or </w:t>
            </w:r>
            <w:r w:rsidR="004155B4">
              <w:rPr>
                <w:szCs w:val="24"/>
                <w:lang w:val="en-GB"/>
              </w:rPr>
              <w:t xml:space="preserve">the </w:t>
            </w:r>
            <w:r w:rsidR="00D46059">
              <w:rPr>
                <w:szCs w:val="24"/>
                <w:lang w:val="en-GB"/>
              </w:rPr>
              <w:t xml:space="preserve">preparation of an offer shall exclusively </w:t>
            </w:r>
            <w:r w:rsidR="004155B4">
              <w:rPr>
                <w:szCs w:val="24"/>
                <w:lang w:val="en-GB"/>
              </w:rPr>
              <w:t xml:space="preserve">be </w:t>
            </w:r>
            <w:r w:rsidR="00D46059">
              <w:rPr>
                <w:szCs w:val="24"/>
                <w:lang w:val="en-GB"/>
              </w:rPr>
              <w:t xml:space="preserve">in electronic form via the public contracts portal at </w:t>
            </w:r>
            <w:hyperlink r:id="rId12" w:history="1">
              <w:r w:rsidR="00B0451D" w:rsidRPr="006B2D2E">
                <w:rPr>
                  <w:rStyle w:val="Hyperlink"/>
                  <w:szCs w:val="24"/>
                  <w:lang w:val="en-GB"/>
                </w:rPr>
                <w:t>https://www.enarocanje.si</w:t>
              </w:r>
            </w:hyperlink>
            <w:r w:rsidR="00B0451D">
              <w:rPr>
                <w:szCs w:val="24"/>
                <w:u w:val="single"/>
                <w:lang w:val="en-GB"/>
              </w:rPr>
              <w:t xml:space="preserve"> </w:t>
            </w:r>
            <w:r w:rsidR="00D46059">
              <w:rPr>
                <w:szCs w:val="24"/>
                <w:lang w:val="en-GB"/>
              </w:rPr>
              <w:t xml:space="preserve"> until the end of the deadline for such requests.</w:t>
            </w:r>
          </w:p>
          <w:p w14:paraId="25A75B82" w14:textId="642489B8" w:rsidR="00DD5AED" w:rsidRPr="00F536C6" w:rsidRDefault="00DD5AED" w:rsidP="00B67343">
            <w:pPr>
              <w:spacing w:after="0" w:line="240" w:lineRule="auto"/>
              <w:jc w:val="both"/>
              <w:rPr>
                <w:rFonts w:asciiTheme="majorHAnsi" w:hAnsiTheme="majorHAnsi" w:cstheme="majorHAnsi"/>
                <w:lang w:val="sl-SI"/>
              </w:rPr>
            </w:pPr>
            <w:r w:rsidRPr="00F536C6">
              <w:rPr>
                <w:rFonts w:asciiTheme="majorHAnsi" w:hAnsiTheme="majorHAnsi" w:cstheme="majorHAnsi"/>
                <w:lang w:val="sl-SI"/>
              </w:rPr>
              <w:t>Naročnik se ne zavezuje, da bo odgovarjal na vprašanja, ki ne bodo zastavljena na zgornji način.</w:t>
            </w:r>
            <w:r w:rsidR="00D46059">
              <w:rPr>
                <w:rFonts w:asciiTheme="majorHAnsi" w:hAnsiTheme="majorHAnsi" w:cstheme="majorHAnsi"/>
                <w:lang w:val="sl-SI"/>
              </w:rPr>
              <w:t xml:space="preserve"> / </w:t>
            </w:r>
            <w:r w:rsidR="00D46059">
              <w:rPr>
                <w:szCs w:val="24"/>
                <w:lang w:val="en-GB"/>
              </w:rPr>
              <w:t>The contracting authority does not undertake to answer any questions not placed as per the instructions above.</w:t>
            </w:r>
          </w:p>
        </w:tc>
      </w:tr>
      <w:tr w:rsidR="007C657A" w:rsidRPr="00F536C6" w14:paraId="0FA11FE0" w14:textId="77777777" w:rsidTr="00821729">
        <w:trPr>
          <w:trHeight w:val="20"/>
          <w:jc w:val="center"/>
        </w:trPr>
        <w:tc>
          <w:tcPr>
            <w:tcW w:w="1175" w:type="pct"/>
            <w:shd w:val="clear" w:color="auto" w:fill="FFC000"/>
            <w:vAlign w:val="center"/>
          </w:tcPr>
          <w:p w14:paraId="4394CDC8" w14:textId="1E559526" w:rsidR="007C657A" w:rsidRPr="00F536C6" w:rsidRDefault="007C657A" w:rsidP="00B67343">
            <w:pPr>
              <w:spacing w:after="0" w:line="240" w:lineRule="auto"/>
              <w:rPr>
                <w:rFonts w:asciiTheme="majorHAnsi" w:hAnsiTheme="majorHAnsi" w:cstheme="majorHAnsi"/>
                <w:b/>
                <w:lang w:val="sl-SI"/>
              </w:rPr>
            </w:pPr>
            <w:r w:rsidRPr="00F536C6">
              <w:rPr>
                <w:rFonts w:asciiTheme="majorHAnsi" w:hAnsiTheme="majorHAnsi" w:cstheme="majorHAnsi"/>
                <w:b/>
                <w:lang w:val="sl-SI"/>
              </w:rPr>
              <w:t>Rok za postavitev vprašanj</w:t>
            </w:r>
            <w:r w:rsidR="00523619" w:rsidRPr="00F536C6">
              <w:rPr>
                <w:rFonts w:asciiTheme="majorHAnsi" w:hAnsiTheme="majorHAnsi" w:cstheme="majorHAnsi"/>
                <w:b/>
                <w:lang w:val="sl-SI"/>
              </w:rPr>
              <w:t xml:space="preserve"> / </w:t>
            </w:r>
            <w:proofErr w:type="spellStart"/>
            <w:r w:rsidR="00523619" w:rsidRPr="00F536C6">
              <w:rPr>
                <w:rFonts w:asciiTheme="majorHAnsi" w:hAnsiTheme="majorHAnsi" w:cstheme="majorHAnsi"/>
                <w:b/>
                <w:lang w:val="sl-SI"/>
              </w:rPr>
              <w:t>Deadline</w:t>
            </w:r>
            <w:proofErr w:type="spellEnd"/>
            <w:r w:rsidR="00523619" w:rsidRPr="00F536C6">
              <w:rPr>
                <w:rFonts w:asciiTheme="majorHAnsi" w:hAnsiTheme="majorHAnsi" w:cstheme="majorHAnsi"/>
                <w:b/>
                <w:lang w:val="sl-SI"/>
              </w:rPr>
              <w:t xml:space="preserve"> </w:t>
            </w:r>
            <w:proofErr w:type="spellStart"/>
            <w:r w:rsidR="00523619" w:rsidRPr="00F536C6">
              <w:rPr>
                <w:rFonts w:asciiTheme="majorHAnsi" w:hAnsiTheme="majorHAnsi" w:cstheme="majorHAnsi"/>
                <w:b/>
                <w:lang w:val="sl-SI"/>
              </w:rPr>
              <w:t>for</w:t>
            </w:r>
            <w:proofErr w:type="spellEnd"/>
            <w:r w:rsidR="00523619" w:rsidRPr="00F536C6">
              <w:rPr>
                <w:rFonts w:asciiTheme="majorHAnsi" w:hAnsiTheme="majorHAnsi" w:cstheme="majorHAnsi"/>
                <w:b/>
                <w:lang w:val="sl-SI"/>
              </w:rPr>
              <w:t xml:space="preserve"> </w:t>
            </w:r>
            <w:proofErr w:type="spellStart"/>
            <w:r w:rsidR="00523619" w:rsidRPr="00F536C6">
              <w:rPr>
                <w:rFonts w:asciiTheme="majorHAnsi" w:hAnsiTheme="majorHAnsi" w:cstheme="majorHAnsi"/>
                <w:b/>
                <w:lang w:val="sl-SI"/>
              </w:rPr>
              <w:t>submitting</w:t>
            </w:r>
            <w:proofErr w:type="spellEnd"/>
            <w:r w:rsidR="00523619" w:rsidRPr="00F536C6">
              <w:rPr>
                <w:rFonts w:asciiTheme="majorHAnsi" w:hAnsiTheme="majorHAnsi" w:cstheme="majorHAnsi"/>
                <w:b/>
                <w:lang w:val="sl-SI"/>
              </w:rPr>
              <w:t xml:space="preserve"> </w:t>
            </w:r>
            <w:proofErr w:type="spellStart"/>
            <w:r w:rsidR="00523619" w:rsidRPr="00F536C6">
              <w:rPr>
                <w:rFonts w:asciiTheme="majorHAnsi" w:hAnsiTheme="majorHAnsi" w:cstheme="majorHAnsi"/>
                <w:b/>
                <w:lang w:val="sl-SI"/>
              </w:rPr>
              <w:t>questions</w:t>
            </w:r>
            <w:proofErr w:type="spellEnd"/>
          </w:p>
        </w:tc>
        <w:tc>
          <w:tcPr>
            <w:tcW w:w="3825" w:type="pct"/>
            <w:gridSpan w:val="2"/>
            <w:shd w:val="clear" w:color="auto" w:fill="FFF2CC" w:themeFill="accent4" w:themeFillTint="33"/>
            <w:vAlign w:val="center"/>
          </w:tcPr>
          <w:p w14:paraId="1AEEB0C9" w14:textId="5AAB0B2F" w:rsidR="000461DA" w:rsidRPr="00F536C6" w:rsidRDefault="004C3D58" w:rsidP="000461DA">
            <w:pPr>
              <w:spacing w:after="0" w:line="240" w:lineRule="auto"/>
              <w:jc w:val="both"/>
              <w:rPr>
                <w:rFonts w:asciiTheme="majorHAnsi" w:hAnsiTheme="majorHAnsi" w:cstheme="majorHAnsi"/>
                <w:b/>
                <w:lang w:val="sl-SI"/>
              </w:rPr>
            </w:pPr>
            <w:r>
              <w:rPr>
                <w:rFonts w:asciiTheme="majorHAnsi" w:hAnsiTheme="majorHAnsi" w:cstheme="majorHAnsi"/>
                <w:b/>
                <w:lang w:val="sl-SI"/>
              </w:rPr>
              <w:t>30</w:t>
            </w:r>
            <w:r w:rsidR="00F12BD7" w:rsidRPr="00F536C6">
              <w:rPr>
                <w:rFonts w:asciiTheme="majorHAnsi" w:hAnsiTheme="majorHAnsi" w:cstheme="majorHAnsi"/>
                <w:b/>
                <w:lang w:val="sl-SI"/>
              </w:rPr>
              <w:t>.</w:t>
            </w:r>
            <w:r w:rsidR="00F01493" w:rsidRPr="00F536C6">
              <w:rPr>
                <w:rFonts w:asciiTheme="majorHAnsi" w:hAnsiTheme="majorHAnsi" w:cstheme="majorHAnsi"/>
                <w:b/>
                <w:lang w:val="sl-SI"/>
              </w:rPr>
              <w:t>12</w:t>
            </w:r>
            <w:r w:rsidR="00F12BD7" w:rsidRPr="00F536C6">
              <w:rPr>
                <w:rFonts w:asciiTheme="majorHAnsi" w:hAnsiTheme="majorHAnsi" w:cstheme="majorHAnsi"/>
                <w:b/>
                <w:lang w:val="sl-SI"/>
              </w:rPr>
              <w:t>.202</w:t>
            </w:r>
            <w:r w:rsidR="00F01493" w:rsidRPr="00F536C6">
              <w:rPr>
                <w:rFonts w:asciiTheme="majorHAnsi" w:hAnsiTheme="majorHAnsi" w:cstheme="majorHAnsi"/>
                <w:b/>
                <w:lang w:val="sl-SI"/>
              </w:rPr>
              <w:t>5</w:t>
            </w:r>
            <w:r w:rsidR="00F12BD7" w:rsidRPr="00F536C6">
              <w:rPr>
                <w:rFonts w:asciiTheme="majorHAnsi" w:hAnsiTheme="majorHAnsi" w:cstheme="majorHAnsi"/>
                <w:b/>
                <w:lang w:val="sl-SI"/>
              </w:rPr>
              <w:t xml:space="preserve"> </w:t>
            </w:r>
            <w:r w:rsidR="000461DA" w:rsidRPr="00F536C6">
              <w:rPr>
                <w:rFonts w:asciiTheme="majorHAnsi" w:hAnsiTheme="majorHAnsi" w:cstheme="majorHAnsi"/>
                <w:b/>
                <w:lang w:val="sl-SI"/>
              </w:rPr>
              <w:t>do 1</w:t>
            </w:r>
            <w:r w:rsidR="00EA46EF">
              <w:rPr>
                <w:rFonts w:asciiTheme="majorHAnsi" w:hAnsiTheme="majorHAnsi" w:cstheme="majorHAnsi"/>
                <w:b/>
                <w:lang w:val="sl-SI"/>
              </w:rPr>
              <w:t>5</w:t>
            </w:r>
            <w:r w:rsidR="000461DA" w:rsidRPr="00F536C6">
              <w:rPr>
                <w:rFonts w:asciiTheme="majorHAnsi" w:hAnsiTheme="majorHAnsi" w:cstheme="majorHAnsi"/>
                <w:b/>
                <w:lang w:val="sl-SI"/>
              </w:rPr>
              <w:t>:00</w:t>
            </w:r>
            <w:r w:rsidR="00D46059">
              <w:rPr>
                <w:rFonts w:asciiTheme="majorHAnsi" w:hAnsiTheme="majorHAnsi" w:cstheme="majorHAnsi"/>
                <w:b/>
                <w:lang w:val="sl-SI"/>
              </w:rPr>
              <w:t xml:space="preserve"> / </w:t>
            </w:r>
            <w:r w:rsidR="00C67824">
              <w:rPr>
                <w:b/>
                <w:szCs w:val="24"/>
                <w:lang w:val="en-GB"/>
              </w:rPr>
              <w:t>30</w:t>
            </w:r>
            <w:r w:rsidR="00D46059">
              <w:rPr>
                <w:b/>
                <w:szCs w:val="24"/>
                <w:lang w:val="en-GB"/>
              </w:rPr>
              <w:t xml:space="preserve">.12.2025 by </w:t>
            </w:r>
            <w:r w:rsidR="00EA46EF" w:rsidRPr="00EA46EF">
              <w:rPr>
                <w:b/>
                <w:szCs w:val="24"/>
                <w:lang w:val="en-GB"/>
              </w:rPr>
              <w:t xml:space="preserve">3.00 </w:t>
            </w:r>
            <w:proofErr w:type="spellStart"/>
            <w:r w:rsidR="00EA46EF" w:rsidRPr="00EA46EF">
              <w:rPr>
                <w:b/>
                <w:szCs w:val="24"/>
                <w:lang w:val="en-GB"/>
              </w:rPr>
              <w:t>p.m</w:t>
            </w:r>
            <w:proofErr w:type="spellEnd"/>
          </w:p>
          <w:p w14:paraId="3421CC23" w14:textId="365A1DF8" w:rsidR="00625DB9" w:rsidRPr="00F536C6" w:rsidRDefault="000461DA" w:rsidP="000461DA">
            <w:pPr>
              <w:spacing w:after="0" w:line="240" w:lineRule="auto"/>
              <w:jc w:val="both"/>
              <w:rPr>
                <w:rFonts w:asciiTheme="majorHAnsi" w:hAnsiTheme="majorHAnsi" w:cstheme="majorHAnsi"/>
                <w:lang w:val="sl-SI"/>
              </w:rPr>
            </w:pPr>
            <w:r w:rsidRPr="00F536C6">
              <w:rPr>
                <w:rFonts w:asciiTheme="majorHAnsi" w:hAnsiTheme="majorHAnsi" w:cstheme="majorHAnsi"/>
                <w:lang w:val="sl-SI"/>
              </w:rPr>
              <w:t xml:space="preserve">Naročnik bo na vprašanja odgovoril najkasneje do </w:t>
            </w:r>
            <w:r w:rsidR="00C67824">
              <w:rPr>
                <w:rFonts w:asciiTheme="majorHAnsi" w:hAnsiTheme="majorHAnsi" w:cstheme="majorHAnsi"/>
                <w:lang w:val="sl-SI"/>
              </w:rPr>
              <w:t>31</w:t>
            </w:r>
            <w:r w:rsidR="00930A8A" w:rsidRPr="00F536C6">
              <w:rPr>
                <w:rFonts w:asciiTheme="majorHAnsi" w:hAnsiTheme="majorHAnsi" w:cstheme="majorHAnsi"/>
                <w:lang w:val="sl-SI"/>
              </w:rPr>
              <w:t>.</w:t>
            </w:r>
            <w:r w:rsidR="00F01493" w:rsidRPr="00F536C6">
              <w:rPr>
                <w:rFonts w:asciiTheme="majorHAnsi" w:hAnsiTheme="majorHAnsi" w:cstheme="majorHAnsi"/>
                <w:lang w:val="sl-SI"/>
              </w:rPr>
              <w:t>12</w:t>
            </w:r>
            <w:r w:rsidR="00F12BD7" w:rsidRPr="00F536C6">
              <w:rPr>
                <w:rFonts w:asciiTheme="majorHAnsi" w:hAnsiTheme="majorHAnsi" w:cstheme="majorHAnsi"/>
                <w:lang w:val="sl-SI"/>
              </w:rPr>
              <w:t>.202</w:t>
            </w:r>
            <w:r w:rsidR="00F01493" w:rsidRPr="00F536C6">
              <w:rPr>
                <w:rFonts w:asciiTheme="majorHAnsi" w:hAnsiTheme="majorHAnsi" w:cstheme="majorHAnsi"/>
                <w:lang w:val="sl-SI"/>
              </w:rPr>
              <w:t>5</w:t>
            </w:r>
            <w:r w:rsidR="00F12BD7" w:rsidRPr="00F536C6">
              <w:rPr>
                <w:rFonts w:asciiTheme="majorHAnsi" w:hAnsiTheme="majorHAnsi" w:cstheme="majorHAnsi"/>
                <w:lang w:val="sl-SI"/>
              </w:rPr>
              <w:t xml:space="preserve"> </w:t>
            </w:r>
            <w:r w:rsidRPr="00F536C6">
              <w:rPr>
                <w:rFonts w:asciiTheme="majorHAnsi" w:hAnsiTheme="majorHAnsi" w:cstheme="majorHAnsi"/>
                <w:lang w:val="sl-SI"/>
              </w:rPr>
              <w:t xml:space="preserve">preko </w:t>
            </w:r>
            <w:r w:rsidR="00970AAB" w:rsidRPr="00F536C6">
              <w:rPr>
                <w:rFonts w:asciiTheme="majorHAnsi" w:hAnsiTheme="majorHAnsi" w:cstheme="majorHAnsi"/>
                <w:lang w:val="sl-SI"/>
              </w:rPr>
              <w:t xml:space="preserve">Portala javnih naročil </w:t>
            </w:r>
            <w:hyperlink r:id="rId13" w:history="1">
              <w:r w:rsidR="00FD3487" w:rsidRPr="00F536C6">
                <w:rPr>
                  <w:rStyle w:val="Hyperlink"/>
                  <w:rFonts w:asciiTheme="majorHAnsi" w:hAnsiTheme="majorHAnsi" w:cstheme="majorHAnsi"/>
                  <w:lang w:val="sl-SI"/>
                </w:rPr>
                <w:t>www.enarocanje.si</w:t>
              </w:r>
            </w:hyperlink>
            <w:r w:rsidR="00970AAB" w:rsidRPr="00F536C6">
              <w:rPr>
                <w:rFonts w:asciiTheme="majorHAnsi" w:hAnsiTheme="majorHAnsi" w:cstheme="majorHAnsi"/>
                <w:lang w:val="sl-SI"/>
              </w:rPr>
              <w:t xml:space="preserve"> pri objavi predmetnega javnega naročila.</w:t>
            </w:r>
            <w:r w:rsidR="00D46059">
              <w:rPr>
                <w:rFonts w:asciiTheme="majorHAnsi" w:hAnsiTheme="majorHAnsi" w:cstheme="majorHAnsi"/>
                <w:lang w:val="sl-SI"/>
              </w:rPr>
              <w:t xml:space="preserve"> / </w:t>
            </w:r>
            <w:r w:rsidR="00D46059">
              <w:rPr>
                <w:szCs w:val="24"/>
                <w:lang w:val="en-GB"/>
              </w:rPr>
              <w:t xml:space="preserve">The contracting authority shall provide answers to the questions by </w:t>
            </w:r>
            <w:r w:rsidR="00C67824">
              <w:rPr>
                <w:szCs w:val="24"/>
                <w:lang w:val="en-GB"/>
              </w:rPr>
              <w:t>31</w:t>
            </w:r>
            <w:r w:rsidR="00D46059">
              <w:rPr>
                <w:szCs w:val="24"/>
                <w:lang w:val="en-GB"/>
              </w:rPr>
              <w:t xml:space="preserve">.12.2025 at the latest through the public contracts portal at </w:t>
            </w:r>
            <w:hyperlink r:id="rId14" w:history="1">
              <w:r w:rsidR="00B0451D" w:rsidRPr="006B2D2E">
                <w:rPr>
                  <w:rStyle w:val="Hyperlink"/>
                  <w:szCs w:val="24"/>
                  <w:lang w:val="en-GB"/>
                </w:rPr>
                <w:t>www.enarocanje.si</w:t>
              </w:r>
            </w:hyperlink>
            <w:r w:rsidR="00B0451D">
              <w:rPr>
                <w:szCs w:val="24"/>
                <w:u w:val="single"/>
                <w:lang w:val="en-GB"/>
              </w:rPr>
              <w:t xml:space="preserve"> </w:t>
            </w:r>
            <w:r w:rsidR="00D46059">
              <w:rPr>
                <w:szCs w:val="24"/>
                <w:lang w:val="en-GB"/>
              </w:rPr>
              <w:t>next to the publication of the respective public contract.</w:t>
            </w:r>
          </w:p>
        </w:tc>
      </w:tr>
    </w:tbl>
    <w:p w14:paraId="41CC889C" w14:textId="5EA1AF79" w:rsidR="00601781" w:rsidRPr="00F536C6" w:rsidRDefault="00601781">
      <w:pPr>
        <w:spacing w:after="0" w:line="240" w:lineRule="auto"/>
        <w:rPr>
          <w:rFonts w:asciiTheme="majorHAnsi" w:hAnsiTheme="majorHAnsi" w:cstheme="majorHAnsi"/>
          <w:b/>
          <w:sz w:val="24"/>
          <w:szCs w:val="24"/>
          <w:lang w:val="sl-SI"/>
        </w:rPr>
      </w:pPr>
    </w:p>
    <w:p w14:paraId="7BD596E3" w14:textId="77777777" w:rsidR="00601781" w:rsidRPr="00F536C6" w:rsidRDefault="00601781">
      <w:pPr>
        <w:spacing w:after="0" w:line="240" w:lineRule="auto"/>
        <w:rPr>
          <w:rFonts w:asciiTheme="majorHAnsi" w:hAnsiTheme="majorHAnsi" w:cstheme="majorHAnsi"/>
          <w:b/>
          <w:sz w:val="24"/>
          <w:szCs w:val="24"/>
          <w:lang w:val="sl-SI"/>
        </w:rPr>
      </w:pPr>
    </w:p>
    <w:p w14:paraId="251A0CEF" w14:textId="3994D322" w:rsidR="00B12B0D" w:rsidRPr="00F536C6" w:rsidRDefault="00464011" w:rsidP="005F7406">
      <w:pPr>
        <w:pStyle w:val="ListParagraph"/>
        <w:numPr>
          <w:ilvl w:val="0"/>
          <w:numId w:val="1"/>
        </w:numPr>
        <w:spacing w:after="0" w:line="240" w:lineRule="auto"/>
        <w:rPr>
          <w:rFonts w:asciiTheme="majorHAnsi" w:hAnsiTheme="majorHAnsi" w:cstheme="majorHAnsi"/>
          <w:b/>
          <w:lang w:val="sl-SI"/>
        </w:rPr>
      </w:pPr>
      <w:r w:rsidRPr="00F536C6">
        <w:rPr>
          <w:rFonts w:asciiTheme="majorHAnsi" w:hAnsiTheme="majorHAnsi" w:cstheme="majorHAnsi"/>
          <w:b/>
          <w:sz w:val="24"/>
          <w:szCs w:val="24"/>
          <w:lang w:val="sl-SI"/>
        </w:rPr>
        <w:t>PONUDBA</w:t>
      </w:r>
      <w:r w:rsidR="00B12B0D" w:rsidRPr="00F536C6">
        <w:rPr>
          <w:rFonts w:asciiTheme="majorHAnsi" w:hAnsiTheme="majorHAnsi" w:cstheme="majorHAnsi"/>
          <w:b/>
          <w:sz w:val="24"/>
          <w:szCs w:val="24"/>
          <w:lang w:val="sl-SI"/>
        </w:rPr>
        <w:t xml:space="preserve"> </w:t>
      </w:r>
      <w:r w:rsidR="00523619" w:rsidRPr="00F536C6">
        <w:rPr>
          <w:rFonts w:asciiTheme="majorHAnsi" w:hAnsiTheme="majorHAnsi" w:cstheme="majorHAnsi"/>
          <w:b/>
          <w:sz w:val="24"/>
          <w:szCs w:val="24"/>
          <w:lang w:val="sl-SI"/>
        </w:rPr>
        <w:t>/ THE TENDER</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94"/>
      </w:tblGrid>
      <w:tr w:rsidR="006A46FB" w:rsidRPr="00F536C6" w14:paraId="437DCAF6" w14:textId="77777777" w:rsidTr="00A12FE9">
        <w:trPr>
          <w:trHeight w:val="20"/>
          <w:jc w:val="center"/>
        </w:trPr>
        <w:tc>
          <w:tcPr>
            <w:tcW w:w="5000" w:type="pct"/>
            <w:tcBorders>
              <w:bottom w:val="single" w:sz="4" w:space="0" w:color="auto"/>
            </w:tcBorders>
            <w:shd w:val="clear" w:color="auto" w:fill="FFC000"/>
            <w:vAlign w:val="center"/>
          </w:tcPr>
          <w:p w14:paraId="35FCEF86" w14:textId="0FD10C5B" w:rsidR="006A46FB" w:rsidRPr="00F536C6" w:rsidRDefault="006A46FB" w:rsidP="00B67343">
            <w:pPr>
              <w:spacing w:after="0" w:line="240" w:lineRule="auto"/>
              <w:jc w:val="both"/>
              <w:rPr>
                <w:rFonts w:asciiTheme="majorHAnsi" w:hAnsiTheme="majorHAnsi" w:cstheme="majorHAnsi"/>
                <w:b/>
                <w:lang w:val="sl-SI"/>
              </w:rPr>
            </w:pPr>
            <w:r w:rsidRPr="00F536C6">
              <w:rPr>
                <w:rFonts w:asciiTheme="majorHAnsi" w:hAnsiTheme="majorHAnsi" w:cstheme="majorHAnsi"/>
                <w:b/>
                <w:lang w:val="sl-SI"/>
              </w:rPr>
              <w:t xml:space="preserve">Ponudba mora vsebovati vse spodaj naštete ustrezno izpolnjene obrazce in ostale zahtevane </w:t>
            </w:r>
            <w:r w:rsidR="00985FB7" w:rsidRPr="00F536C6">
              <w:rPr>
                <w:rFonts w:asciiTheme="majorHAnsi" w:hAnsiTheme="majorHAnsi" w:cstheme="majorHAnsi"/>
                <w:b/>
                <w:lang w:val="sl-SI"/>
              </w:rPr>
              <w:t>dokumente</w:t>
            </w:r>
            <w:r w:rsidR="00523619" w:rsidRPr="00F536C6">
              <w:rPr>
                <w:rFonts w:asciiTheme="majorHAnsi" w:hAnsiTheme="majorHAnsi" w:cstheme="majorHAnsi"/>
                <w:b/>
                <w:lang w:val="sl-SI"/>
              </w:rPr>
              <w:t xml:space="preserve"> / The tender must comprise all </w:t>
            </w:r>
            <w:r w:rsidR="004155B4">
              <w:rPr>
                <w:rFonts w:asciiTheme="majorHAnsi" w:hAnsiTheme="majorHAnsi" w:cstheme="majorHAnsi"/>
                <w:b/>
                <w:lang w:val="sl-SI"/>
              </w:rPr>
              <w:t xml:space="preserve">the </w:t>
            </w:r>
            <w:r w:rsidR="00523619" w:rsidRPr="00F536C6">
              <w:rPr>
                <w:rFonts w:asciiTheme="majorHAnsi" w:hAnsiTheme="majorHAnsi" w:cstheme="majorHAnsi"/>
                <w:b/>
                <w:lang w:val="sl-SI"/>
              </w:rPr>
              <w:t>forms listed below, appropriately completed, as well as other required documents</w:t>
            </w:r>
          </w:p>
        </w:tc>
      </w:tr>
      <w:tr w:rsidR="006A46FB" w:rsidRPr="00F536C6" w14:paraId="495E356F" w14:textId="77777777" w:rsidTr="002B558A">
        <w:trPr>
          <w:trHeight w:val="9"/>
          <w:jc w:val="center"/>
        </w:trPr>
        <w:tc>
          <w:tcPr>
            <w:tcW w:w="5000" w:type="pct"/>
            <w:shd w:val="clear" w:color="auto" w:fill="FFF2CC"/>
            <w:vAlign w:val="center"/>
          </w:tcPr>
          <w:p w14:paraId="10FAA036" w14:textId="566504D3" w:rsidR="00130FF7" w:rsidRPr="00F536C6" w:rsidRDefault="00FD3487" w:rsidP="00130FF7">
            <w:pPr>
              <w:pStyle w:val="ListParagraph"/>
              <w:numPr>
                <w:ilvl w:val="0"/>
                <w:numId w:val="2"/>
              </w:numPr>
              <w:rPr>
                <w:rFonts w:asciiTheme="majorHAnsi" w:hAnsiTheme="majorHAnsi" w:cstheme="majorHAnsi"/>
                <w:lang w:val="sl-SI"/>
              </w:rPr>
            </w:pPr>
            <w:r w:rsidRPr="004853AB">
              <w:rPr>
                <w:rFonts w:asciiTheme="majorHAnsi" w:hAnsiTheme="majorHAnsi" w:cstheme="majorHAnsi"/>
                <w:b/>
                <w:bCs/>
                <w:lang w:val="sl-SI"/>
              </w:rPr>
              <w:t xml:space="preserve">izpolnjen </w:t>
            </w:r>
            <w:r w:rsidR="00AD032A" w:rsidRPr="004853AB">
              <w:rPr>
                <w:rFonts w:asciiTheme="majorHAnsi" w:hAnsiTheme="majorHAnsi" w:cstheme="majorHAnsi"/>
                <w:b/>
                <w:bCs/>
                <w:lang w:val="sl-SI"/>
              </w:rPr>
              <w:t xml:space="preserve">in podpisan </w:t>
            </w:r>
            <w:r w:rsidR="001E1808" w:rsidRPr="004853AB">
              <w:rPr>
                <w:rFonts w:asciiTheme="majorHAnsi" w:hAnsiTheme="majorHAnsi" w:cstheme="majorHAnsi"/>
                <w:b/>
                <w:bCs/>
                <w:lang w:val="sl-SI"/>
              </w:rPr>
              <w:t>obrazec</w:t>
            </w:r>
            <w:r w:rsidRPr="00F536C6">
              <w:rPr>
                <w:rFonts w:asciiTheme="majorHAnsi" w:hAnsiTheme="majorHAnsi" w:cstheme="majorHAnsi"/>
                <w:lang w:val="sl-SI"/>
              </w:rPr>
              <w:t xml:space="preserve"> </w:t>
            </w:r>
            <w:r w:rsidR="00130FF7" w:rsidRPr="00F536C6">
              <w:rPr>
                <w:rFonts w:asciiTheme="majorHAnsi" w:hAnsiTheme="majorHAnsi" w:cstheme="majorHAnsi"/>
                <w:b/>
                <w:lang w:val="sl-SI"/>
              </w:rPr>
              <w:t>IZJAVA</w:t>
            </w:r>
            <w:r w:rsidR="00B0484B" w:rsidRPr="00F536C6">
              <w:rPr>
                <w:rFonts w:asciiTheme="majorHAnsi" w:hAnsiTheme="majorHAnsi" w:cstheme="majorHAnsi"/>
                <w:b/>
                <w:lang w:val="sl-SI"/>
              </w:rPr>
              <w:t xml:space="preserve"> </w:t>
            </w:r>
            <w:r w:rsidR="00B0484B" w:rsidRPr="00F536C6">
              <w:rPr>
                <w:rFonts w:asciiTheme="majorHAnsi" w:hAnsiTheme="majorHAnsi" w:cstheme="majorHAnsi"/>
                <w:lang w:val="sl-SI"/>
              </w:rPr>
              <w:t xml:space="preserve">(za vsak gospodarski subjekt, ki </w:t>
            </w:r>
            <w:r w:rsidR="00155D1C" w:rsidRPr="00F536C6">
              <w:rPr>
                <w:rFonts w:asciiTheme="majorHAnsi" w:hAnsiTheme="majorHAnsi" w:cstheme="majorHAnsi"/>
                <w:lang w:val="sl-SI"/>
              </w:rPr>
              <w:t xml:space="preserve">bo </w:t>
            </w:r>
            <w:r w:rsidR="00B0484B" w:rsidRPr="00F536C6">
              <w:rPr>
                <w:rFonts w:asciiTheme="majorHAnsi" w:hAnsiTheme="majorHAnsi" w:cstheme="majorHAnsi"/>
                <w:lang w:val="sl-SI"/>
              </w:rPr>
              <w:t>vključen v izvedbo javnega naročila)</w:t>
            </w:r>
            <w:r w:rsidR="00130FF7" w:rsidRPr="00F536C6">
              <w:rPr>
                <w:rFonts w:asciiTheme="majorHAnsi" w:hAnsiTheme="majorHAnsi" w:cstheme="majorHAnsi"/>
                <w:lang w:val="sl-SI"/>
              </w:rPr>
              <w:t xml:space="preserve"> / </w:t>
            </w:r>
            <w:r w:rsidR="00C841E1" w:rsidRPr="004853AB">
              <w:rPr>
                <w:rFonts w:asciiTheme="majorHAnsi" w:hAnsiTheme="majorHAnsi" w:cstheme="majorHAnsi"/>
                <w:b/>
                <w:bCs/>
                <w:lang w:val="sl-SI"/>
              </w:rPr>
              <w:t xml:space="preserve">The completed </w:t>
            </w:r>
            <w:r w:rsidR="00130FF7" w:rsidRPr="004853AB">
              <w:rPr>
                <w:rFonts w:asciiTheme="majorHAnsi" w:hAnsiTheme="majorHAnsi" w:cstheme="majorHAnsi"/>
                <w:b/>
                <w:bCs/>
                <w:lang w:val="sl-SI"/>
              </w:rPr>
              <w:t>form</w:t>
            </w:r>
            <w:r w:rsidR="00130FF7" w:rsidRPr="00F536C6">
              <w:rPr>
                <w:rFonts w:asciiTheme="majorHAnsi" w:hAnsiTheme="majorHAnsi" w:cstheme="majorHAnsi"/>
                <w:lang w:val="sl-SI"/>
              </w:rPr>
              <w:t xml:space="preserve"> </w:t>
            </w:r>
            <w:r w:rsidR="00130FF7" w:rsidRPr="00F536C6">
              <w:rPr>
                <w:rFonts w:asciiTheme="majorHAnsi" w:hAnsiTheme="majorHAnsi" w:cstheme="majorHAnsi"/>
                <w:b/>
                <w:bCs/>
                <w:lang w:val="sl-SI"/>
              </w:rPr>
              <w:t>Statement</w:t>
            </w:r>
            <w:r w:rsidR="00130FF7" w:rsidRPr="00F536C6">
              <w:rPr>
                <w:rFonts w:asciiTheme="majorHAnsi" w:hAnsiTheme="majorHAnsi" w:cstheme="majorHAnsi"/>
                <w:lang w:val="sl-SI"/>
              </w:rPr>
              <w:t xml:space="preserve"> (for each economic operator participating in the performance of </w:t>
            </w:r>
            <w:r w:rsidR="00C841E1">
              <w:rPr>
                <w:rFonts w:asciiTheme="majorHAnsi" w:hAnsiTheme="majorHAnsi" w:cstheme="majorHAnsi"/>
                <w:lang w:val="sl-SI"/>
              </w:rPr>
              <w:t xml:space="preserve">the </w:t>
            </w:r>
            <w:r w:rsidR="00130FF7" w:rsidRPr="00F536C6">
              <w:rPr>
                <w:rFonts w:asciiTheme="majorHAnsi" w:hAnsiTheme="majorHAnsi" w:cstheme="majorHAnsi"/>
                <w:lang w:val="sl-SI"/>
              </w:rPr>
              <w:t>public contract);</w:t>
            </w:r>
          </w:p>
          <w:p w14:paraId="58E850C0" w14:textId="12157B89" w:rsidR="00130FF7" w:rsidRPr="00F536C6" w:rsidRDefault="00E47F16" w:rsidP="00130FF7">
            <w:pPr>
              <w:numPr>
                <w:ilvl w:val="0"/>
                <w:numId w:val="2"/>
              </w:numPr>
              <w:spacing w:after="120" w:line="240" w:lineRule="auto"/>
              <w:jc w:val="both"/>
              <w:rPr>
                <w:rFonts w:asciiTheme="majorHAnsi" w:hAnsiTheme="majorHAnsi" w:cstheme="majorHAnsi"/>
                <w:lang w:val="sl-SI"/>
              </w:rPr>
            </w:pPr>
            <w:r w:rsidRPr="00F536C6">
              <w:rPr>
                <w:rFonts w:asciiTheme="majorHAnsi" w:hAnsiTheme="majorHAnsi" w:cstheme="majorHAnsi"/>
                <w:lang w:val="sl-SI"/>
              </w:rPr>
              <w:t xml:space="preserve">izpolnjen in podpisan obrazec </w:t>
            </w:r>
            <w:proofErr w:type="spellStart"/>
            <w:r w:rsidRPr="00F536C6">
              <w:rPr>
                <w:rFonts w:asciiTheme="majorHAnsi" w:hAnsiTheme="majorHAnsi" w:cstheme="majorHAnsi"/>
                <w:b/>
                <w:lang w:val="sl-SI"/>
              </w:rPr>
              <w:t>Ponudba</w:t>
            </w:r>
            <w:r w:rsidR="00375317" w:rsidRPr="00F536C6">
              <w:rPr>
                <w:rFonts w:asciiTheme="majorHAnsi" w:hAnsiTheme="majorHAnsi" w:cstheme="majorHAnsi"/>
                <w:b/>
                <w:lang w:val="sl-SI"/>
              </w:rPr>
              <w:t>_</w:t>
            </w:r>
            <w:r w:rsidR="00CA6FE2" w:rsidRPr="00F536C6">
              <w:rPr>
                <w:rFonts w:asciiTheme="majorHAnsi" w:hAnsiTheme="majorHAnsi" w:cstheme="majorHAnsi"/>
                <w:b/>
                <w:lang w:val="sl-SI"/>
              </w:rPr>
              <w:t>PREDRAČUN</w:t>
            </w:r>
            <w:proofErr w:type="spellEnd"/>
            <w:r w:rsidR="00CA6FE2" w:rsidRPr="00F536C6">
              <w:rPr>
                <w:rFonts w:asciiTheme="majorHAnsi" w:hAnsiTheme="majorHAnsi" w:cstheme="majorHAnsi"/>
                <w:b/>
                <w:lang w:val="sl-SI"/>
              </w:rPr>
              <w:t xml:space="preserve"> </w:t>
            </w:r>
            <w:r w:rsidR="00D46059">
              <w:rPr>
                <w:rFonts w:asciiTheme="majorHAnsi" w:hAnsiTheme="majorHAnsi" w:cstheme="majorHAnsi"/>
                <w:b/>
                <w:lang w:val="sl-SI"/>
              </w:rPr>
              <w:t xml:space="preserve">/ </w:t>
            </w:r>
            <w:proofErr w:type="spellStart"/>
            <w:r w:rsidR="00C841E1">
              <w:rPr>
                <w:rFonts w:asciiTheme="majorHAnsi" w:hAnsiTheme="majorHAnsi" w:cstheme="majorHAnsi"/>
                <w:b/>
                <w:lang w:val="sl-SI"/>
              </w:rPr>
              <w:t>The</w:t>
            </w:r>
            <w:proofErr w:type="spellEnd"/>
            <w:r w:rsidR="00C841E1">
              <w:rPr>
                <w:rFonts w:asciiTheme="majorHAnsi" w:hAnsiTheme="majorHAnsi" w:cstheme="majorHAnsi"/>
                <w:b/>
                <w:lang w:val="sl-SI"/>
              </w:rPr>
              <w:t xml:space="preserve"> </w:t>
            </w:r>
            <w:r w:rsidR="00D46059">
              <w:rPr>
                <w:szCs w:val="24"/>
                <w:lang w:val="en-GB"/>
              </w:rPr>
              <w:t xml:space="preserve">completed and signed form </w:t>
            </w:r>
            <w:r w:rsidR="00D46059">
              <w:rPr>
                <w:b/>
                <w:szCs w:val="24"/>
                <w:lang w:val="en-GB"/>
              </w:rPr>
              <w:t>Tender_QUOTATION</w:t>
            </w:r>
            <w:r w:rsidR="00D46059">
              <w:rPr>
                <w:szCs w:val="24"/>
                <w:lang w:val="en-GB"/>
              </w:rPr>
              <w:t xml:space="preserve"> </w:t>
            </w:r>
          </w:p>
          <w:p w14:paraId="35D4D8C6" w14:textId="496D1564" w:rsidR="00375317" w:rsidRPr="00F536C6" w:rsidRDefault="00375317" w:rsidP="0071666F">
            <w:pPr>
              <w:numPr>
                <w:ilvl w:val="0"/>
                <w:numId w:val="2"/>
              </w:numPr>
              <w:spacing w:after="120" w:line="240" w:lineRule="auto"/>
              <w:jc w:val="both"/>
              <w:rPr>
                <w:rFonts w:asciiTheme="majorHAnsi" w:hAnsiTheme="majorHAnsi" w:cstheme="majorHAnsi"/>
                <w:lang w:val="sl-SI"/>
              </w:rPr>
            </w:pPr>
            <w:r w:rsidRPr="00F536C6">
              <w:rPr>
                <w:rFonts w:asciiTheme="majorHAnsi" w:hAnsiTheme="majorHAnsi" w:cstheme="majorHAnsi"/>
                <w:lang w:val="sl-SI"/>
              </w:rPr>
              <w:t xml:space="preserve">izpolnjen </w:t>
            </w:r>
            <w:r w:rsidR="00130FF7" w:rsidRPr="00F536C6">
              <w:rPr>
                <w:rFonts w:asciiTheme="majorHAnsi" w:hAnsiTheme="majorHAnsi" w:cstheme="majorHAnsi"/>
                <w:b/>
                <w:bCs/>
                <w:lang w:val="sl-SI"/>
              </w:rPr>
              <w:t>vzorec pogodbe</w:t>
            </w:r>
            <w:r w:rsidR="00130FF7" w:rsidRPr="00F536C6">
              <w:rPr>
                <w:rFonts w:asciiTheme="majorHAnsi" w:hAnsiTheme="majorHAnsi" w:cstheme="majorHAnsi"/>
                <w:lang w:val="sl-SI"/>
              </w:rPr>
              <w:t xml:space="preserve"> </w:t>
            </w:r>
            <w:r w:rsidR="00D46059">
              <w:rPr>
                <w:rFonts w:asciiTheme="majorHAnsi" w:hAnsiTheme="majorHAnsi" w:cstheme="majorHAnsi"/>
                <w:lang w:val="sl-SI"/>
              </w:rPr>
              <w:t xml:space="preserve">/ </w:t>
            </w:r>
            <w:proofErr w:type="spellStart"/>
            <w:r w:rsidR="00C841E1">
              <w:rPr>
                <w:rFonts w:asciiTheme="majorHAnsi" w:hAnsiTheme="majorHAnsi" w:cstheme="majorHAnsi"/>
                <w:lang w:val="sl-SI"/>
              </w:rPr>
              <w:t>The</w:t>
            </w:r>
            <w:proofErr w:type="spellEnd"/>
            <w:r w:rsidR="00C841E1">
              <w:rPr>
                <w:rFonts w:asciiTheme="majorHAnsi" w:hAnsiTheme="majorHAnsi" w:cstheme="majorHAnsi"/>
                <w:lang w:val="sl-SI"/>
              </w:rPr>
              <w:t xml:space="preserve"> </w:t>
            </w:r>
            <w:r w:rsidR="00D46059">
              <w:rPr>
                <w:szCs w:val="24"/>
                <w:lang w:val="en-GB"/>
              </w:rPr>
              <w:t xml:space="preserve">completed </w:t>
            </w:r>
            <w:r w:rsidR="00D46059">
              <w:rPr>
                <w:b/>
                <w:szCs w:val="24"/>
                <w:lang w:val="en-GB"/>
              </w:rPr>
              <w:t>sample contract</w:t>
            </w:r>
            <w:r w:rsidR="00D46059">
              <w:rPr>
                <w:szCs w:val="24"/>
                <w:lang w:val="en-GB"/>
              </w:rPr>
              <w:t xml:space="preserve"> </w:t>
            </w:r>
          </w:p>
          <w:p w14:paraId="6145ECEC" w14:textId="529EFF09" w:rsidR="00C67824" w:rsidRPr="00C67824" w:rsidRDefault="00130FF7" w:rsidP="00C67824">
            <w:pPr>
              <w:numPr>
                <w:ilvl w:val="0"/>
                <w:numId w:val="2"/>
              </w:numPr>
              <w:spacing w:before="150" w:after="0" w:line="240" w:lineRule="auto"/>
              <w:jc w:val="both"/>
              <w:rPr>
                <w:rFonts w:asciiTheme="majorHAnsi" w:hAnsiTheme="majorHAnsi" w:cstheme="majorHAnsi"/>
                <w:lang w:val="sl-SI"/>
              </w:rPr>
            </w:pPr>
            <w:r w:rsidRPr="00F536C6">
              <w:rPr>
                <w:rFonts w:asciiTheme="majorHAnsi" w:hAnsiTheme="majorHAnsi" w:cstheme="majorHAnsi"/>
                <w:lang w:val="sl-SI"/>
              </w:rPr>
              <w:t>podpisan</w:t>
            </w:r>
            <w:r w:rsidR="00EC57BE" w:rsidRPr="00F536C6">
              <w:rPr>
                <w:rFonts w:asciiTheme="majorHAnsi" w:hAnsiTheme="majorHAnsi" w:cstheme="majorHAnsi"/>
                <w:lang w:val="sl-SI"/>
              </w:rPr>
              <w:t xml:space="preserve"> obrazec </w:t>
            </w:r>
            <w:r w:rsidRPr="00F536C6">
              <w:rPr>
                <w:rFonts w:asciiTheme="majorHAnsi" w:hAnsiTheme="majorHAnsi" w:cstheme="majorHAnsi"/>
                <w:b/>
                <w:lang w:val="sl-SI"/>
              </w:rPr>
              <w:t>Zahteve</w:t>
            </w:r>
            <w:r w:rsidR="003C1450" w:rsidRPr="00F536C6">
              <w:rPr>
                <w:rFonts w:asciiTheme="majorHAnsi" w:hAnsiTheme="majorHAnsi" w:cstheme="majorHAnsi"/>
                <w:lang w:val="sl-SI"/>
              </w:rPr>
              <w:t xml:space="preserve">; </w:t>
            </w:r>
            <w:r w:rsidR="00D46059">
              <w:rPr>
                <w:rFonts w:asciiTheme="majorHAnsi" w:hAnsiTheme="majorHAnsi" w:cstheme="majorHAnsi"/>
                <w:lang w:val="sl-SI"/>
              </w:rPr>
              <w:t xml:space="preserve">/ </w:t>
            </w:r>
            <w:r w:rsidR="00C841E1" w:rsidRPr="00EF36B8">
              <w:rPr>
                <w:szCs w:val="24"/>
                <w:lang w:val="en-GB"/>
              </w:rPr>
              <w:t xml:space="preserve">The </w:t>
            </w:r>
            <w:r w:rsidR="00D46059">
              <w:rPr>
                <w:szCs w:val="24"/>
                <w:lang w:val="en-GB"/>
              </w:rPr>
              <w:t xml:space="preserve">signed form </w:t>
            </w:r>
            <w:r w:rsidR="00D46059">
              <w:rPr>
                <w:b/>
                <w:szCs w:val="24"/>
                <w:lang w:val="en-GB"/>
              </w:rPr>
              <w:t>Requirements</w:t>
            </w:r>
            <w:r w:rsidR="00D46059">
              <w:rPr>
                <w:szCs w:val="24"/>
                <w:lang w:val="en-GB"/>
              </w:rPr>
              <w:t>;</w:t>
            </w:r>
          </w:p>
          <w:p w14:paraId="36224DC1" w14:textId="0AEEEE05" w:rsidR="00375317" w:rsidRPr="00F536C6" w:rsidRDefault="00375317" w:rsidP="0071666F">
            <w:pPr>
              <w:numPr>
                <w:ilvl w:val="0"/>
                <w:numId w:val="2"/>
              </w:numPr>
              <w:spacing w:after="120" w:line="240" w:lineRule="auto"/>
              <w:jc w:val="both"/>
              <w:rPr>
                <w:rFonts w:asciiTheme="majorHAnsi" w:hAnsiTheme="majorHAnsi" w:cstheme="majorHAnsi"/>
                <w:lang w:val="sl-SI"/>
              </w:rPr>
            </w:pPr>
            <w:r w:rsidRPr="00F536C6">
              <w:rPr>
                <w:rFonts w:asciiTheme="majorHAnsi" w:hAnsiTheme="majorHAnsi" w:cstheme="majorHAnsi"/>
                <w:lang w:val="sl-SI"/>
              </w:rPr>
              <w:t xml:space="preserve">izpolnjen in podpisan obrazec </w:t>
            </w:r>
            <w:r w:rsidRPr="00F536C6">
              <w:rPr>
                <w:rFonts w:asciiTheme="majorHAnsi" w:hAnsiTheme="majorHAnsi" w:cstheme="majorHAnsi"/>
                <w:b/>
                <w:bCs/>
                <w:lang w:val="sl-SI"/>
              </w:rPr>
              <w:t xml:space="preserve">ePRO – Izjava/podatki o udeležbi fizičnih in pravnih </w:t>
            </w:r>
            <w:r w:rsidRPr="00F536C6">
              <w:rPr>
                <w:rFonts w:asciiTheme="majorHAnsi" w:hAnsiTheme="majorHAnsi" w:cstheme="majorHAnsi"/>
                <w:lang w:val="sl-SI"/>
              </w:rPr>
              <w:t xml:space="preserve">oseb v lastništvu ponudnika; v kolikor ponudnik tega obrazca ne bo predložil v ponudbi, ga bo naročnik zahteval naknadno od (izbranega) ponudnika, pred podpisom </w:t>
            </w:r>
            <w:r w:rsidR="005E104A" w:rsidRPr="00F536C6">
              <w:rPr>
                <w:rFonts w:asciiTheme="majorHAnsi" w:hAnsiTheme="majorHAnsi" w:cstheme="majorHAnsi"/>
                <w:lang w:val="sl-SI"/>
              </w:rPr>
              <w:t>pogodbe</w:t>
            </w:r>
            <w:r w:rsidRPr="00F536C6">
              <w:rPr>
                <w:rFonts w:asciiTheme="majorHAnsi" w:hAnsiTheme="majorHAnsi" w:cstheme="majorHAnsi"/>
                <w:lang w:val="sl-SI"/>
              </w:rPr>
              <w:t>)</w:t>
            </w:r>
            <w:r w:rsidRPr="00F536C6">
              <w:rPr>
                <w:rFonts w:asciiTheme="majorHAnsi" w:hAnsiTheme="majorHAnsi" w:cstheme="majorHAnsi"/>
                <w:bCs/>
                <w:lang w:val="sl-SI"/>
              </w:rPr>
              <w:t>;</w:t>
            </w:r>
            <w:r w:rsidR="00130FF7" w:rsidRPr="00F536C6">
              <w:rPr>
                <w:rFonts w:asciiTheme="majorHAnsi" w:hAnsiTheme="majorHAnsi" w:cstheme="majorHAnsi"/>
                <w:bCs/>
                <w:lang w:val="sl-SI"/>
              </w:rPr>
              <w:t xml:space="preserve"> </w:t>
            </w:r>
            <w:r w:rsidR="00D46059">
              <w:rPr>
                <w:rFonts w:asciiTheme="majorHAnsi" w:hAnsiTheme="majorHAnsi" w:cstheme="majorHAnsi"/>
                <w:bCs/>
                <w:lang w:val="sl-SI"/>
              </w:rPr>
              <w:t xml:space="preserve">/ </w:t>
            </w:r>
            <w:r w:rsidR="00C841E1" w:rsidRPr="00EF36B8">
              <w:rPr>
                <w:szCs w:val="24"/>
                <w:lang w:val="en-GB"/>
              </w:rPr>
              <w:t xml:space="preserve">The </w:t>
            </w:r>
            <w:r w:rsidR="00D46059">
              <w:rPr>
                <w:szCs w:val="24"/>
                <w:lang w:val="en-GB"/>
              </w:rPr>
              <w:t xml:space="preserve">completed and signed form </w:t>
            </w:r>
            <w:r w:rsidR="00D46059">
              <w:rPr>
                <w:b/>
                <w:szCs w:val="24"/>
                <w:lang w:val="en-GB"/>
              </w:rPr>
              <w:t xml:space="preserve">ePRO </w:t>
            </w:r>
            <w:r w:rsidR="00C841E1">
              <w:rPr>
                <w:b/>
                <w:szCs w:val="24"/>
                <w:lang w:val="en-GB"/>
              </w:rPr>
              <w:t>–</w:t>
            </w:r>
            <w:r w:rsidR="00D46059">
              <w:rPr>
                <w:b/>
                <w:szCs w:val="24"/>
                <w:lang w:val="en-GB"/>
              </w:rPr>
              <w:t xml:space="preserve"> Statement/information on the participation of natural and legal persons </w:t>
            </w:r>
            <w:r w:rsidR="00D46059">
              <w:rPr>
                <w:szCs w:val="24"/>
                <w:lang w:val="en-GB"/>
              </w:rPr>
              <w:t xml:space="preserve">in </w:t>
            </w:r>
            <w:r w:rsidR="00C841E1">
              <w:rPr>
                <w:szCs w:val="24"/>
                <w:lang w:val="en-GB"/>
              </w:rPr>
              <w:t xml:space="preserve">the </w:t>
            </w:r>
            <w:r w:rsidR="00D46059">
              <w:rPr>
                <w:szCs w:val="24"/>
                <w:lang w:val="en-GB"/>
              </w:rPr>
              <w:t>tenderer’s assets; if the tenderer fails to submit this form in their offer, the contracting authority shall call on the (chosen) tenderer to do so prior to the signing of the contract);</w:t>
            </w:r>
          </w:p>
          <w:p w14:paraId="534F4015" w14:textId="1C9F2703" w:rsidR="00DF14C9" w:rsidRPr="00F536C6" w:rsidRDefault="00DF14C9" w:rsidP="00DF14C9">
            <w:pPr>
              <w:keepNext/>
              <w:keepLines/>
              <w:numPr>
                <w:ilvl w:val="0"/>
                <w:numId w:val="2"/>
              </w:numPr>
              <w:spacing w:after="120" w:line="240" w:lineRule="auto"/>
              <w:jc w:val="both"/>
              <w:rPr>
                <w:rFonts w:asciiTheme="majorHAnsi" w:hAnsiTheme="majorHAnsi" w:cstheme="majorHAnsi"/>
                <w:lang w:val="sl-SI"/>
              </w:rPr>
            </w:pPr>
            <w:r w:rsidRPr="00F536C6">
              <w:rPr>
                <w:rFonts w:asciiTheme="majorHAnsi" w:hAnsiTheme="majorHAnsi" w:cstheme="majorHAnsi"/>
                <w:b/>
                <w:lang w:val="sl-SI"/>
              </w:rPr>
              <w:lastRenderedPageBreak/>
              <w:t xml:space="preserve">v primeru nastopa s podizvajalci: </w:t>
            </w:r>
            <w:r w:rsidRPr="00F536C6">
              <w:rPr>
                <w:rFonts w:asciiTheme="majorHAnsi" w:hAnsiTheme="majorHAnsi" w:cstheme="majorHAnsi"/>
                <w:lang w:val="sl-SI"/>
              </w:rPr>
              <w:t>izpolnjen obrazec</w:t>
            </w:r>
            <w:r w:rsidRPr="00F536C6">
              <w:rPr>
                <w:rFonts w:asciiTheme="majorHAnsi" w:hAnsiTheme="majorHAnsi" w:cstheme="majorHAnsi"/>
                <w:b/>
                <w:lang w:val="sl-SI"/>
              </w:rPr>
              <w:t xml:space="preserve"> PODIZVAJALCI</w:t>
            </w:r>
            <w:r w:rsidR="00D46059">
              <w:rPr>
                <w:rFonts w:asciiTheme="majorHAnsi" w:hAnsiTheme="majorHAnsi" w:cstheme="majorHAnsi"/>
                <w:b/>
                <w:lang w:val="sl-SI"/>
              </w:rPr>
              <w:t xml:space="preserve"> / </w:t>
            </w:r>
            <w:r w:rsidR="00D46059">
              <w:rPr>
                <w:b/>
                <w:szCs w:val="24"/>
                <w:lang w:val="en-GB"/>
              </w:rPr>
              <w:t>if sub-contractors are used:</w:t>
            </w:r>
            <w:r w:rsidR="00D46059">
              <w:rPr>
                <w:szCs w:val="24"/>
                <w:lang w:val="en-GB"/>
              </w:rPr>
              <w:t xml:space="preserve"> the completed form </w:t>
            </w:r>
            <w:r w:rsidR="00D46059">
              <w:rPr>
                <w:b/>
                <w:szCs w:val="24"/>
                <w:lang w:val="en-GB"/>
              </w:rPr>
              <w:t>SUB-CONTRACTORS</w:t>
            </w:r>
          </w:p>
          <w:p w14:paraId="286F1AA7" w14:textId="4120A5EA" w:rsidR="002219A8" w:rsidRPr="00F536C6" w:rsidRDefault="00375317" w:rsidP="00130FF7">
            <w:pPr>
              <w:pStyle w:val="ListParagraph"/>
              <w:numPr>
                <w:ilvl w:val="0"/>
                <w:numId w:val="2"/>
              </w:numPr>
              <w:jc w:val="both"/>
              <w:rPr>
                <w:rFonts w:asciiTheme="majorHAnsi" w:hAnsiTheme="majorHAnsi" w:cstheme="majorHAnsi"/>
                <w:u w:val="single"/>
                <w:lang w:val="sl-SI"/>
              </w:rPr>
            </w:pPr>
            <w:r w:rsidRPr="00F536C6">
              <w:rPr>
                <w:rFonts w:asciiTheme="majorHAnsi" w:hAnsiTheme="majorHAnsi" w:cstheme="majorHAnsi"/>
                <w:b/>
                <w:lang w:val="sl-SI"/>
              </w:rPr>
              <w:t>v primeru, da ponudnik nastopa s partnerji: pogodba o izvedbi predmeta javnega naročila</w:t>
            </w:r>
            <w:r w:rsidRPr="00F536C6">
              <w:rPr>
                <w:rFonts w:asciiTheme="majorHAnsi" w:hAnsiTheme="majorHAnsi" w:cstheme="majorHAnsi"/>
                <w:lang w:val="sl-SI"/>
              </w:rPr>
              <w:t xml:space="preserve"> (partnerska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r w:rsidR="00130FF7" w:rsidRPr="00F536C6">
              <w:rPr>
                <w:rFonts w:asciiTheme="majorHAnsi" w:hAnsiTheme="majorHAnsi" w:cstheme="majorHAnsi"/>
                <w:lang w:val="sl-SI"/>
              </w:rPr>
              <w:t xml:space="preserve"> / </w:t>
            </w:r>
            <w:r w:rsidR="00C841E1" w:rsidRPr="004A4DF2">
              <w:rPr>
                <w:rFonts w:asciiTheme="majorHAnsi" w:hAnsiTheme="majorHAnsi" w:cstheme="majorHAnsi"/>
                <w:b/>
                <w:bCs/>
                <w:lang w:val="sl-SI"/>
              </w:rPr>
              <w:t>I</w:t>
            </w:r>
            <w:r w:rsidR="00130FF7" w:rsidRPr="004A4DF2">
              <w:rPr>
                <w:rFonts w:asciiTheme="majorHAnsi" w:hAnsiTheme="majorHAnsi" w:cstheme="majorHAnsi"/>
                <w:b/>
                <w:bCs/>
                <w:lang w:val="sl-SI"/>
              </w:rPr>
              <w:t xml:space="preserve">n </w:t>
            </w:r>
            <w:proofErr w:type="spellStart"/>
            <w:r w:rsidR="00130FF7" w:rsidRPr="004A4DF2">
              <w:rPr>
                <w:rFonts w:asciiTheme="majorHAnsi" w:hAnsiTheme="majorHAnsi" w:cstheme="majorHAnsi"/>
                <w:b/>
                <w:bCs/>
                <w:lang w:val="sl-SI"/>
              </w:rPr>
              <w:t>the</w:t>
            </w:r>
            <w:proofErr w:type="spellEnd"/>
            <w:r w:rsidR="00130FF7" w:rsidRPr="004A4DF2">
              <w:rPr>
                <w:rFonts w:asciiTheme="majorHAnsi" w:hAnsiTheme="majorHAnsi" w:cstheme="majorHAnsi"/>
                <w:b/>
                <w:bCs/>
                <w:lang w:val="sl-SI"/>
              </w:rPr>
              <w:t xml:space="preserve"> </w:t>
            </w:r>
            <w:proofErr w:type="spellStart"/>
            <w:r w:rsidR="00130FF7" w:rsidRPr="004A4DF2">
              <w:rPr>
                <w:rFonts w:asciiTheme="majorHAnsi" w:hAnsiTheme="majorHAnsi" w:cstheme="majorHAnsi"/>
                <w:b/>
                <w:bCs/>
                <w:lang w:val="sl-SI"/>
              </w:rPr>
              <w:t>case</w:t>
            </w:r>
            <w:proofErr w:type="spellEnd"/>
            <w:r w:rsidR="00130FF7" w:rsidRPr="004A4DF2">
              <w:rPr>
                <w:rFonts w:asciiTheme="majorHAnsi" w:hAnsiTheme="majorHAnsi" w:cstheme="majorHAnsi"/>
                <w:b/>
                <w:bCs/>
                <w:lang w:val="sl-SI"/>
              </w:rPr>
              <w:t xml:space="preserve"> </w:t>
            </w:r>
            <w:proofErr w:type="spellStart"/>
            <w:r w:rsidR="00130FF7" w:rsidRPr="004A4DF2">
              <w:rPr>
                <w:rFonts w:asciiTheme="majorHAnsi" w:hAnsiTheme="majorHAnsi" w:cstheme="majorHAnsi"/>
                <w:b/>
                <w:bCs/>
                <w:lang w:val="sl-SI"/>
              </w:rPr>
              <w:t>of</w:t>
            </w:r>
            <w:proofErr w:type="spellEnd"/>
            <w:r w:rsidR="00130FF7" w:rsidRPr="004A4DF2">
              <w:rPr>
                <w:rFonts w:asciiTheme="majorHAnsi" w:hAnsiTheme="majorHAnsi" w:cstheme="majorHAnsi"/>
                <w:b/>
                <w:bCs/>
                <w:lang w:val="sl-SI"/>
              </w:rPr>
              <w:t xml:space="preserve"> </w:t>
            </w:r>
            <w:r w:rsidR="00C841E1" w:rsidRPr="004A4DF2">
              <w:rPr>
                <w:rFonts w:asciiTheme="majorHAnsi" w:hAnsiTheme="majorHAnsi" w:cstheme="majorHAnsi"/>
                <w:b/>
                <w:bCs/>
                <w:lang w:val="sl-SI"/>
              </w:rPr>
              <w:t xml:space="preserve">a </w:t>
            </w:r>
            <w:r w:rsidR="00130FF7" w:rsidRPr="004A4DF2">
              <w:rPr>
                <w:rFonts w:asciiTheme="majorHAnsi" w:hAnsiTheme="majorHAnsi" w:cstheme="majorHAnsi"/>
                <w:b/>
                <w:bCs/>
                <w:lang w:val="sl-SI"/>
              </w:rPr>
              <w:t>joint venture: a contract</w:t>
            </w:r>
            <w:r w:rsidR="00130FF7" w:rsidRPr="00F536C6">
              <w:rPr>
                <w:rFonts w:asciiTheme="majorHAnsi" w:hAnsiTheme="majorHAnsi" w:cstheme="majorHAnsi"/>
                <w:lang w:val="sl-SI"/>
              </w:rPr>
              <w:t xml:space="preserve"> (partner agreement) defining the managing partner who will accept obligations, instructions and possibly payments from the contracting authority on behalf and for the account of all participants, and the share and type of services performed by each partner. The contract must clearly specify that all </w:t>
            </w:r>
            <w:r w:rsidR="00C841E1">
              <w:rPr>
                <w:rFonts w:asciiTheme="majorHAnsi" w:hAnsiTheme="majorHAnsi" w:cstheme="majorHAnsi"/>
                <w:lang w:val="sl-SI"/>
              </w:rPr>
              <w:t xml:space="preserve">the </w:t>
            </w:r>
            <w:r w:rsidR="00130FF7" w:rsidRPr="00F536C6">
              <w:rPr>
                <w:rFonts w:asciiTheme="majorHAnsi" w:hAnsiTheme="majorHAnsi" w:cstheme="majorHAnsi"/>
                <w:lang w:val="sl-SI"/>
              </w:rPr>
              <w:t>partners are jointly and severally responsible for settling the entire obligation towards the contracting authority in full.</w:t>
            </w:r>
          </w:p>
        </w:tc>
      </w:tr>
      <w:tr w:rsidR="000F32B3" w:rsidRPr="00F536C6" w14:paraId="763FEF92" w14:textId="77777777" w:rsidTr="00A12FE9">
        <w:trPr>
          <w:trHeight w:val="9"/>
          <w:jc w:val="center"/>
        </w:trPr>
        <w:tc>
          <w:tcPr>
            <w:tcW w:w="5000" w:type="pct"/>
            <w:shd w:val="clear" w:color="auto" w:fill="FFF2CC" w:themeFill="accent4" w:themeFillTint="33"/>
            <w:vAlign w:val="center"/>
          </w:tcPr>
          <w:p w14:paraId="1D16296D" w14:textId="74674819" w:rsidR="000F32B3" w:rsidRPr="00F536C6" w:rsidRDefault="000F32B3" w:rsidP="000F32B3">
            <w:pPr>
              <w:spacing w:after="120" w:line="240" w:lineRule="auto"/>
              <w:jc w:val="both"/>
              <w:rPr>
                <w:rFonts w:asciiTheme="majorHAnsi" w:hAnsiTheme="majorHAnsi" w:cstheme="majorHAnsi"/>
                <w:b/>
                <w:lang w:val="sl-SI"/>
              </w:rPr>
            </w:pPr>
            <w:r w:rsidRPr="00F536C6">
              <w:rPr>
                <w:rFonts w:asciiTheme="majorHAnsi" w:hAnsiTheme="majorHAnsi" w:cstheme="majorHAnsi"/>
                <w:b/>
                <w:lang w:val="sl-SI"/>
              </w:rPr>
              <w:lastRenderedPageBreak/>
              <w:t>Ponudniki v vseh zahtevanih obrazcih izpolnijo prazna polja in vsebine, ki so predvidene za vnos podatkov s strani ponudnikov.</w:t>
            </w:r>
            <w:r w:rsidR="00523619" w:rsidRPr="00F536C6">
              <w:rPr>
                <w:rFonts w:asciiTheme="majorHAnsi" w:hAnsiTheme="majorHAnsi" w:cstheme="majorHAnsi"/>
                <w:b/>
                <w:lang w:val="sl-SI"/>
              </w:rPr>
              <w:t xml:space="preserve"> / The tenderers </w:t>
            </w:r>
            <w:r w:rsidR="000968E9">
              <w:rPr>
                <w:rFonts w:asciiTheme="majorHAnsi" w:hAnsiTheme="majorHAnsi" w:cstheme="majorHAnsi"/>
                <w:b/>
                <w:lang w:val="sl-SI"/>
              </w:rPr>
              <w:t xml:space="preserve">must </w:t>
            </w:r>
            <w:r w:rsidR="00523619" w:rsidRPr="00F536C6">
              <w:rPr>
                <w:rFonts w:asciiTheme="majorHAnsi" w:hAnsiTheme="majorHAnsi" w:cstheme="majorHAnsi"/>
                <w:b/>
                <w:lang w:val="sl-SI"/>
              </w:rPr>
              <w:t xml:space="preserve">fill in all empty fields and content in the requested forms foreseen for entering data by the tenderers. </w:t>
            </w:r>
          </w:p>
        </w:tc>
      </w:tr>
      <w:tr w:rsidR="00375317" w:rsidRPr="00F536C6" w14:paraId="59AB5191" w14:textId="77777777" w:rsidTr="00A12FE9">
        <w:trPr>
          <w:trHeight w:val="9"/>
          <w:jc w:val="center"/>
        </w:trPr>
        <w:tc>
          <w:tcPr>
            <w:tcW w:w="5000" w:type="pct"/>
            <w:shd w:val="clear" w:color="auto" w:fill="FFF2CC" w:themeFill="accent4" w:themeFillTint="33"/>
            <w:vAlign w:val="center"/>
          </w:tcPr>
          <w:p w14:paraId="1678B3ED" w14:textId="7A416519" w:rsidR="005E104A" w:rsidRPr="00F536C6" w:rsidRDefault="005E104A" w:rsidP="003025FE">
            <w:pPr>
              <w:spacing w:after="0" w:line="240" w:lineRule="auto"/>
              <w:jc w:val="both"/>
              <w:rPr>
                <w:rFonts w:asciiTheme="majorHAnsi" w:hAnsiTheme="majorHAnsi" w:cstheme="majorHAnsi"/>
                <w:lang w:val="sl-SI"/>
              </w:rPr>
            </w:pPr>
            <w:r w:rsidRPr="00F536C6">
              <w:rPr>
                <w:rFonts w:asciiTheme="majorHAnsi" w:hAnsiTheme="majorHAnsi" w:cstheme="majorHAnsi"/>
                <w:lang w:val="sl-SI"/>
              </w:rPr>
              <w:t xml:space="preserve">Izbrani ponudnik mora pogodbo elektronsko podpisati </w:t>
            </w:r>
            <w:r w:rsidRPr="00F536C6">
              <w:rPr>
                <w:rFonts w:asciiTheme="majorHAnsi" w:hAnsiTheme="majorHAnsi" w:cstheme="majorHAnsi"/>
                <w:b/>
                <w:lang w:val="sl-SI"/>
              </w:rPr>
              <w:t>najkasneje v treh delovnih dneh od prejema pogodb v podpis</w:t>
            </w:r>
            <w:r w:rsidRPr="00F536C6">
              <w:rPr>
                <w:rFonts w:asciiTheme="majorHAnsi" w:hAnsiTheme="majorHAnsi" w:cstheme="majorHAnsi"/>
                <w:lang w:val="sl-SI"/>
              </w:rPr>
              <w:t>, sicer bo naročnik štel, da ponudnik odstopa od ponudbe ter bo unovčil finančno zavarovanje za resnost ponudbe, v kolikor je bilo to zahtevano. V primeru, kadar zaradi objektivnih okoliščin to ni mogoče, lahko naročnik na zaprosilo ponudnika privoli na daljši rok.</w:t>
            </w:r>
            <w:r w:rsidR="00D46059">
              <w:rPr>
                <w:rFonts w:asciiTheme="majorHAnsi" w:hAnsiTheme="majorHAnsi" w:cstheme="majorHAnsi"/>
                <w:lang w:val="sl-SI"/>
              </w:rPr>
              <w:t xml:space="preserve"> / </w:t>
            </w:r>
            <w:r w:rsidR="00D46059">
              <w:rPr>
                <w:szCs w:val="24"/>
                <w:lang w:val="en-GB"/>
              </w:rPr>
              <w:t xml:space="preserve">The chosen tenderer must sign the contract electronically </w:t>
            </w:r>
            <w:r w:rsidR="00D46059">
              <w:rPr>
                <w:b/>
                <w:szCs w:val="24"/>
                <w:lang w:val="en-GB"/>
              </w:rPr>
              <w:t xml:space="preserve">within three business days </w:t>
            </w:r>
            <w:r w:rsidR="000968E9">
              <w:rPr>
                <w:b/>
                <w:szCs w:val="24"/>
                <w:lang w:val="en-GB"/>
              </w:rPr>
              <w:t xml:space="preserve">of </w:t>
            </w:r>
            <w:r w:rsidR="00D46059">
              <w:rPr>
                <w:b/>
                <w:szCs w:val="24"/>
                <w:lang w:val="en-GB"/>
              </w:rPr>
              <w:t>receiving the contract for signing</w:t>
            </w:r>
            <w:r w:rsidR="00D46059">
              <w:rPr>
                <w:szCs w:val="24"/>
                <w:lang w:val="en-GB"/>
              </w:rPr>
              <w:t>, otherwise the contracting authority shall assume that the tenderer has withdrawn from the offer and shall initiate the financial security bid bond, providing this has been requested. If this proves to be impossible due to objective circumstances, the tenderer may agree on a longer deadline at the request of the tenderer.</w:t>
            </w:r>
          </w:p>
          <w:p w14:paraId="74FE1092" w14:textId="77777777" w:rsidR="005E104A" w:rsidRPr="00F536C6" w:rsidRDefault="005E104A" w:rsidP="003025FE">
            <w:pPr>
              <w:spacing w:after="0" w:line="240" w:lineRule="auto"/>
              <w:jc w:val="both"/>
              <w:rPr>
                <w:rFonts w:asciiTheme="majorHAnsi" w:hAnsiTheme="majorHAnsi" w:cstheme="majorHAnsi"/>
                <w:lang w:val="sl-SI"/>
              </w:rPr>
            </w:pPr>
          </w:p>
          <w:p w14:paraId="1B9FB9E5" w14:textId="45E2FF39" w:rsidR="00375317" w:rsidRPr="00F536C6" w:rsidRDefault="008B6B27" w:rsidP="003025FE">
            <w:pPr>
              <w:spacing w:after="0" w:line="240" w:lineRule="auto"/>
              <w:jc w:val="both"/>
              <w:rPr>
                <w:rFonts w:asciiTheme="majorHAnsi" w:hAnsiTheme="majorHAnsi" w:cstheme="majorHAnsi"/>
                <w:b/>
                <w:lang w:val="sl-SI"/>
              </w:rPr>
            </w:pPr>
            <w:r w:rsidRPr="00F536C6">
              <w:rPr>
                <w:rFonts w:asciiTheme="majorHAnsi" w:hAnsiTheme="majorHAnsi" w:cstheme="majorHAnsi"/>
                <w:lang w:val="sl-SI"/>
              </w:rPr>
              <w:t>V kolikor je zahtevano, mora zavarovanje za dobro izvedbo pogodbenih obveznosti ponudnik predložiti najkasneje v desetih dneh od začetka veljavnosti pogodb, kot pogoj za veljavnost pogodb.</w:t>
            </w:r>
            <w:r w:rsidR="00D46059">
              <w:rPr>
                <w:rFonts w:asciiTheme="majorHAnsi" w:hAnsiTheme="majorHAnsi" w:cstheme="majorHAnsi"/>
                <w:lang w:val="sl-SI"/>
              </w:rPr>
              <w:t xml:space="preserve"> / </w:t>
            </w:r>
            <w:r w:rsidR="00D46059">
              <w:rPr>
                <w:szCs w:val="24"/>
                <w:lang w:val="en-GB"/>
              </w:rPr>
              <w:t>If required, the performance bond must be provided by the tenderer within ten days from the start of the contract’s validity as a prerequisite for the validity of the contracts.</w:t>
            </w:r>
          </w:p>
        </w:tc>
      </w:tr>
    </w:tbl>
    <w:p w14:paraId="2FCBFFC7" w14:textId="402032F6" w:rsidR="00EF4382" w:rsidRPr="00F536C6" w:rsidRDefault="00EF4382" w:rsidP="00B67343">
      <w:pPr>
        <w:spacing w:after="0" w:line="240" w:lineRule="auto"/>
        <w:rPr>
          <w:rFonts w:asciiTheme="majorHAnsi" w:hAnsiTheme="majorHAnsi" w:cstheme="majorHAnsi"/>
          <w:b/>
          <w:lang w:val="sl-SI"/>
        </w:rPr>
      </w:pPr>
    </w:p>
    <w:p w14:paraId="2E4FCDA7" w14:textId="4C794CF1" w:rsidR="00D1112C" w:rsidRPr="00F536C6" w:rsidRDefault="00D1112C">
      <w:pPr>
        <w:spacing w:after="0" w:line="240" w:lineRule="auto"/>
        <w:rPr>
          <w:rFonts w:asciiTheme="majorHAnsi" w:hAnsiTheme="majorHAnsi" w:cstheme="majorHAnsi"/>
          <w:b/>
          <w:sz w:val="24"/>
          <w:szCs w:val="24"/>
          <w:lang w:val="sl-SI"/>
        </w:rPr>
      </w:pPr>
    </w:p>
    <w:p w14:paraId="0A12D15F" w14:textId="6F92C4DC" w:rsidR="00570859" w:rsidRPr="00F536C6" w:rsidRDefault="005E485D" w:rsidP="002F1855">
      <w:pPr>
        <w:numPr>
          <w:ilvl w:val="0"/>
          <w:numId w:val="1"/>
        </w:numPr>
        <w:spacing w:after="0" w:line="240" w:lineRule="auto"/>
        <w:rPr>
          <w:rFonts w:asciiTheme="majorHAnsi" w:hAnsiTheme="majorHAnsi" w:cstheme="majorHAnsi"/>
          <w:b/>
          <w:sz w:val="24"/>
          <w:szCs w:val="24"/>
          <w:lang w:val="sl-SI"/>
        </w:rPr>
      </w:pPr>
      <w:r w:rsidRPr="00F536C6">
        <w:rPr>
          <w:rFonts w:asciiTheme="majorHAnsi" w:hAnsiTheme="majorHAnsi" w:cstheme="majorHAnsi"/>
          <w:b/>
          <w:sz w:val="24"/>
          <w:szCs w:val="24"/>
          <w:lang w:val="sl-SI"/>
        </w:rPr>
        <w:t>VELJAVNOST PONUDBE, JEZIK, OBLIKA, VARIANTE IN OPCIJE</w:t>
      </w:r>
      <w:r w:rsidR="006A3B9E" w:rsidRPr="00F536C6">
        <w:rPr>
          <w:rFonts w:asciiTheme="majorHAnsi" w:hAnsiTheme="majorHAnsi" w:cstheme="majorHAnsi"/>
          <w:b/>
          <w:sz w:val="24"/>
          <w:szCs w:val="24"/>
          <w:lang w:val="sl-SI"/>
        </w:rPr>
        <w:t xml:space="preserve"> </w:t>
      </w:r>
      <w:r w:rsidR="00523619" w:rsidRPr="00F536C6">
        <w:rPr>
          <w:rFonts w:asciiTheme="majorHAnsi" w:hAnsiTheme="majorHAnsi" w:cstheme="majorHAnsi"/>
          <w:b/>
          <w:sz w:val="24"/>
          <w:szCs w:val="24"/>
          <w:lang w:val="sl-SI"/>
        </w:rPr>
        <w:t>/ VALIDITY OF THE TENDER, LANGUAGE, FORM, VARIANTS AND OPTIONS</w:t>
      </w:r>
    </w:p>
    <w:p w14:paraId="49075930" w14:textId="77777777" w:rsidR="006A3B9E" w:rsidRPr="00F536C6" w:rsidRDefault="006A3B9E"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404"/>
        <w:gridCol w:w="1417"/>
        <w:gridCol w:w="1417"/>
        <w:gridCol w:w="4383"/>
        <w:gridCol w:w="8"/>
      </w:tblGrid>
      <w:tr w:rsidR="005B17EC" w:rsidRPr="00F536C6" w14:paraId="69A467A8" w14:textId="77777777" w:rsidTr="00523619">
        <w:trPr>
          <w:trHeight w:val="20"/>
          <w:jc w:val="center"/>
        </w:trPr>
        <w:tc>
          <w:tcPr>
            <w:tcW w:w="1248" w:type="pct"/>
            <w:shd w:val="clear" w:color="auto" w:fill="FFC000"/>
            <w:vAlign w:val="center"/>
          </w:tcPr>
          <w:p w14:paraId="0EF6D978" w14:textId="4B46830B" w:rsidR="005B17EC" w:rsidRPr="00F536C6" w:rsidRDefault="00153B7B" w:rsidP="00B67343">
            <w:pPr>
              <w:spacing w:after="0" w:line="240" w:lineRule="auto"/>
              <w:rPr>
                <w:rFonts w:asciiTheme="majorHAnsi" w:hAnsiTheme="majorHAnsi" w:cstheme="majorHAnsi"/>
                <w:b/>
                <w:lang w:val="sl-SI"/>
              </w:rPr>
            </w:pPr>
            <w:r w:rsidRPr="00F536C6">
              <w:rPr>
                <w:rFonts w:asciiTheme="majorHAnsi" w:hAnsiTheme="majorHAnsi" w:cstheme="majorHAnsi"/>
                <w:b/>
                <w:lang w:val="sl-SI"/>
              </w:rPr>
              <w:t xml:space="preserve">Rok veljavnosti </w:t>
            </w:r>
            <w:r w:rsidR="00B20D7C" w:rsidRPr="00F536C6">
              <w:rPr>
                <w:rFonts w:asciiTheme="majorHAnsi" w:hAnsiTheme="majorHAnsi" w:cstheme="majorHAnsi"/>
                <w:b/>
                <w:lang w:val="sl-SI"/>
              </w:rPr>
              <w:t>p</w:t>
            </w:r>
            <w:r w:rsidR="005B17EC" w:rsidRPr="00F536C6">
              <w:rPr>
                <w:rFonts w:asciiTheme="majorHAnsi" w:hAnsiTheme="majorHAnsi" w:cstheme="majorHAnsi"/>
                <w:b/>
                <w:lang w:val="sl-SI"/>
              </w:rPr>
              <w:t>onudbe</w:t>
            </w:r>
            <w:r w:rsidR="00523619" w:rsidRPr="00F536C6">
              <w:rPr>
                <w:rFonts w:asciiTheme="majorHAnsi" w:hAnsiTheme="majorHAnsi" w:cstheme="majorHAnsi"/>
                <w:b/>
                <w:lang w:val="sl-SI"/>
              </w:rPr>
              <w:t xml:space="preserve"> / Validity of the tender</w:t>
            </w:r>
          </w:p>
        </w:tc>
        <w:tc>
          <w:tcPr>
            <w:tcW w:w="3752" w:type="pct"/>
            <w:gridSpan w:val="4"/>
            <w:shd w:val="clear" w:color="auto" w:fill="FFF2CC" w:themeFill="accent4" w:themeFillTint="33"/>
            <w:vAlign w:val="center"/>
          </w:tcPr>
          <w:p w14:paraId="2F018DA9" w14:textId="7160CD5F" w:rsidR="005B17EC" w:rsidRPr="00F536C6" w:rsidRDefault="003D13C3" w:rsidP="00F11FE6">
            <w:pPr>
              <w:spacing w:after="0" w:line="240" w:lineRule="auto"/>
              <w:jc w:val="both"/>
              <w:rPr>
                <w:rFonts w:asciiTheme="majorHAnsi" w:hAnsiTheme="majorHAnsi" w:cstheme="majorHAnsi"/>
                <w:lang w:val="sl-SI"/>
              </w:rPr>
            </w:pPr>
            <w:r w:rsidRPr="00F536C6">
              <w:rPr>
                <w:rFonts w:asciiTheme="majorHAnsi" w:hAnsiTheme="majorHAnsi" w:cstheme="majorHAnsi"/>
                <w:b/>
                <w:lang w:val="sl-SI"/>
              </w:rPr>
              <w:t>Tri mesece</w:t>
            </w:r>
            <w:r w:rsidR="004B6714" w:rsidRPr="00F536C6">
              <w:rPr>
                <w:rFonts w:asciiTheme="majorHAnsi" w:hAnsiTheme="majorHAnsi" w:cstheme="majorHAnsi"/>
                <w:lang w:val="sl-SI"/>
              </w:rPr>
              <w:t xml:space="preserve"> od roka za </w:t>
            </w:r>
            <w:r w:rsidR="009D744B" w:rsidRPr="00F536C6">
              <w:rPr>
                <w:rFonts w:asciiTheme="majorHAnsi" w:hAnsiTheme="majorHAnsi" w:cstheme="majorHAnsi"/>
                <w:lang w:val="sl-SI"/>
              </w:rPr>
              <w:t>prejem</w:t>
            </w:r>
            <w:r w:rsidR="004B6714" w:rsidRPr="00F536C6">
              <w:rPr>
                <w:rFonts w:asciiTheme="majorHAnsi" w:hAnsiTheme="majorHAnsi" w:cstheme="majorHAnsi"/>
                <w:lang w:val="sl-SI"/>
              </w:rPr>
              <w:t xml:space="preserve"> ponudbe, kar ponudniki</w:t>
            </w:r>
            <w:r w:rsidR="00FD3487" w:rsidRPr="00F536C6">
              <w:rPr>
                <w:rFonts w:asciiTheme="majorHAnsi" w:hAnsiTheme="majorHAnsi" w:cstheme="majorHAnsi"/>
                <w:lang w:val="sl-SI"/>
              </w:rPr>
              <w:t xml:space="preserve"> potrdijo</w:t>
            </w:r>
            <w:r w:rsidR="00732422" w:rsidRPr="00F536C6">
              <w:rPr>
                <w:rFonts w:asciiTheme="majorHAnsi" w:hAnsiTheme="majorHAnsi" w:cstheme="majorHAnsi"/>
                <w:lang w:val="sl-SI"/>
              </w:rPr>
              <w:t xml:space="preserve"> z </w:t>
            </w:r>
            <w:r w:rsidR="00375317" w:rsidRPr="00F536C6">
              <w:rPr>
                <w:rFonts w:asciiTheme="majorHAnsi" w:hAnsiTheme="majorHAnsi" w:cstheme="majorHAnsi"/>
                <w:lang w:val="sl-SI"/>
              </w:rPr>
              <w:t xml:space="preserve">izpolnitvijo obrazca </w:t>
            </w:r>
            <w:r w:rsidR="002E360B" w:rsidRPr="00F536C6">
              <w:rPr>
                <w:rFonts w:asciiTheme="majorHAnsi" w:hAnsiTheme="majorHAnsi" w:cstheme="majorHAnsi"/>
                <w:lang w:val="sl-SI"/>
              </w:rPr>
              <w:t>Izjava</w:t>
            </w:r>
            <w:r w:rsidR="00732422" w:rsidRPr="00F536C6">
              <w:rPr>
                <w:rFonts w:asciiTheme="majorHAnsi" w:hAnsiTheme="majorHAnsi" w:cstheme="majorHAnsi"/>
                <w:lang w:val="sl-SI"/>
              </w:rPr>
              <w:t>.</w:t>
            </w:r>
            <w:r w:rsidR="00523619" w:rsidRPr="00F536C6">
              <w:rPr>
                <w:rFonts w:asciiTheme="majorHAnsi" w:hAnsiTheme="majorHAnsi" w:cstheme="majorHAnsi"/>
                <w:lang w:val="sl-SI"/>
              </w:rPr>
              <w:t xml:space="preserve"> / </w:t>
            </w:r>
            <w:r w:rsidR="00523619" w:rsidRPr="006912D2">
              <w:rPr>
                <w:rFonts w:asciiTheme="minorHAnsi" w:hAnsiTheme="minorHAnsi" w:cstheme="minorHAnsi"/>
                <w:b/>
                <w:bCs/>
                <w:lang w:val="sl-SI"/>
              </w:rPr>
              <w:t>Three months</w:t>
            </w:r>
            <w:r w:rsidR="00523619" w:rsidRPr="006912D2">
              <w:rPr>
                <w:rFonts w:asciiTheme="minorHAnsi" w:hAnsiTheme="minorHAnsi" w:cstheme="minorHAnsi"/>
                <w:lang w:val="sl-SI"/>
              </w:rPr>
              <w:t xml:space="preserve"> from the deadline for receiving tenders, which the tenderers can confirm by filling in the form </w:t>
            </w:r>
            <w:r w:rsidR="002E360B" w:rsidRPr="006912D2">
              <w:rPr>
                <w:rFonts w:asciiTheme="minorHAnsi" w:hAnsiTheme="minorHAnsi" w:cstheme="minorHAnsi"/>
                <w:lang w:val="sl-SI"/>
              </w:rPr>
              <w:t>Statement</w:t>
            </w:r>
            <w:r w:rsidR="00523619" w:rsidRPr="006912D2">
              <w:rPr>
                <w:rFonts w:asciiTheme="minorHAnsi" w:hAnsiTheme="minorHAnsi" w:cstheme="minorHAnsi"/>
                <w:lang w:val="sl-SI"/>
              </w:rPr>
              <w:t>.</w:t>
            </w:r>
          </w:p>
        </w:tc>
      </w:tr>
      <w:tr w:rsidR="005B17EC" w:rsidRPr="00F536C6" w14:paraId="28600EA0" w14:textId="77777777" w:rsidTr="00523619">
        <w:trPr>
          <w:trHeight w:val="20"/>
          <w:jc w:val="center"/>
        </w:trPr>
        <w:tc>
          <w:tcPr>
            <w:tcW w:w="1248" w:type="pct"/>
            <w:shd w:val="clear" w:color="auto" w:fill="FFC000"/>
            <w:vAlign w:val="center"/>
          </w:tcPr>
          <w:p w14:paraId="63297B02" w14:textId="32398FAD" w:rsidR="005B17EC" w:rsidRPr="00F536C6" w:rsidRDefault="005B17EC" w:rsidP="00B67343">
            <w:pPr>
              <w:spacing w:after="0" w:line="240" w:lineRule="auto"/>
              <w:rPr>
                <w:rFonts w:asciiTheme="majorHAnsi" w:hAnsiTheme="majorHAnsi" w:cstheme="majorHAnsi"/>
                <w:b/>
                <w:lang w:val="sl-SI"/>
              </w:rPr>
            </w:pPr>
            <w:r w:rsidRPr="00F536C6">
              <w:rPr>
                <w:rFonts w:asciiTheme="majorHAnsi" w:hAnsiTheme="majorHAnsi" w:cstheme="majorHAnsi"/>
                <w:b/>
                <w:lang w:val="sl-SI"/>
              </w:rPr>
              <w:t>Jezik ponudbe</w:t>
            </w:r>
            <w:r w:rsidR="00523619" w:rsidRPr="00F536C6">
              <w:rPr>
                <w:rFonts w:asciiTheme="majorHAnsi" w:hAnsiTheme="majorHAnsi" w:cstheme="majorHAnsi"/>
                <w:b/>
                <w:lang w:val="sl-SI"/>
              </w:rPr>
              <w:t xml:space="preserve"> / Language of the tender</w:t>
            </w:r>
          </w:p>
        </w:tc>
        <w:tc>
          <w:tcPr>
            <w:tcW w:w="3752" w:type="pct"/>
            <w:gridSpan w:val="4"/>
            <w:shd w:val="clear" w:color="auto" w:fill="FFF2CC" w:themeFill="accent4" w:themeFillTint="33"/>
            <w:vAlign w:val="center"/>
          </w:tcPr>
          <w:p w14:paraId="4960F9E8" w14:textId="27EC3BF3" w:rsidR="005B17EC" w:rsidRPr="00F536C6" w:rsidRDefault="004B6714" w:rsidP="00D83980">
            <w:pPr>
              <w:spacing w:after="0" w:line="240" w:lineRule="auto"/>
              <w:jc w:val="both"/>
              <w:rPr>
                <w:rFonts w:asciiTheme="majorHAnsi" w:hAnsiTheme="majorHAnsi" w:cstheme="majorHAnsi"/>
                <w:lang w:val="sl-SI"/>
              </w:rPr>
            </w:pPr>
            <w:r w:rsidRPr="00F536C6">
              <w:rPr>
                <w:rFonts w:asciiTheme="majorHAnsi" w:hAnsiTheme="majorHAnsi" w:cstheme="majorHAnsi"/>
                <w:lang w:val="sl-SI"/>
              </w:rPr>
              <w:t>Ponudba mora biti pripravljena v slovenskem</w:t>
            </w:r>
            <w:r w:rsidR="00523619" w:rsidRPr="00F536C6">
              <w:rPr>
                <w:rFonts w:asciiTheme="majorHAnsi" w:hAnsiTheme="majorHAnsi" w:cstheme="majorHAnsi"/>
                <w:lang w:val="sl-SI"/>
              </w:rPr>
              <w:t xml:space="preserve"> ali angleškem</w:t>
            </w:r>
            <w:r w:rsidRPr="00F536C6">
              <w:rPr>
                <w:rFonts w:asciiTheme="majorHAnsi" w:hAnsiTheme="majorHAnsi" w:cstheme="majorHAnsi"/>
                <w:lang w:val="sl-SI"/>
              </w:rPr>
              <w:t xml:space="preserve"> jeziku. </w:t>
            </w:r>
            <w:r w:rsidR="00523619" w:rsidRPr="006912D2">
              <w:rPr>
                <w:rFonts w:asciiTheme="minorHAnsi" w:hAnsiTheme="minorHAnsi" w:cstheme="minorHAnsi"/>
                <w:lang w:val="sl-SI"/>
              </w:rPr>
              <w:t>/ The tender must be compiled in the Slovene or English language.</w:t>
            </w:r>
          </w:p>
        </w:tc>
      </w:tr>
      <w:tr w:rsidR="00375317" w:rsidRPr="00F536C6" w14:paraId="0C22E9DF" w14:textId="77777777" w:rsidTr="00523619">
        <w:trPr>
          <w:trHeight w:val="1012"/>
          <w:jc w:val="center"/>
        </w:trPr>
        <w:tc>
          <w:tcPr>
            <w:tcW w:w="1248" w:type="pct"/>
            <w:shd w:val="clear" w:color="auto" w:fill="FFC000"/>
            <w:vAlign w:val="center"/>
          </w:tcPr>
          <w:p w14:paraId="081DE5B2" w14:textId="5F8B6203" w:rsidR="00375317" w:rsidRPr="00F536C6" w:rsidRDefault="00375317" w:rsidP="00375317">
            <w:pPr>
              <w:spacing w:after="0" w:line="240" w:lineRule="auto"/>
              <w:rPr>
                <w:rFonts w:asciiTheme="majorHAnsi" w:hAnsiTheme="majorHAnsi" w:cstheme="majorHAnsi"/>
                <w:b/>
                <w:lang w:val="sl-SI"/>
              </w:rPr>
            </w:pPr>
            <w:r w:rsidRPr="00F536C6">
              <w:rPr>
                <w:rFonts w:asciiTheme="majorHAnsi" w:hAnsiTheme="majorHAnsi" w:cstheme="majorHAnsi"/>
                <w:b/>
                <w:lang w:val="sl-SI"/>
              </w:rPr>
              <w:t>Oblika ponudbe</w:t>
            </w:r>
            <w:r w:rsidR="00523619" w:rsidRPr="00F536C6">
              <w:rPr>
                <w:rFonts w:asciiTheme="majorHAnsi" w:hAnsiTheme="majorHAnsi" w:cstheme="majorHAnsi"/>
                <w:b/>
                <w:lang w:val="sl-SI"/>
              </w:rPr>
              <w:t xml:space="preserve"> / Form of </w:t>
            </w:r>
            <w:r w:rsidR="000968E9">
              <w:rPr>
                <w:rFonts w:asciiTheme="majorHAnsi" w:hAnsiTheme="majorHAnsi" w:cstheme="majorHAnsi"/>
                <w:b/>
                <w:lang w:val="sl-SI"/>
              </w:rPr>
              <w:t xml:space="preserve">the </w:t>
            </w:r>
            <w:r w:rsidR="00523619" w:rsidRPr="00F536C6">
              <w:rPr>
                <w:rFonts w:asciiTheme="majorHAnsi" w:hAnsiTheme="majorHAnsi" w:cstheme="majorHAnsi"/>
                <w:b/>
                <w:lang w:val="sl-SI"/>
              </w:rPr>
              <w:t>tender</w:t>
            </w:r>
          </w:p>
        </w:tc>
        <w:tc>
          <w:tcPr>
            <w:tcW w:w="3752" w:type="pct"/>
            <w:gridSpan w:val="4"/>
            <w:shd w:val="clear" w:color="auto" w:fill="FFF2CC" w:themeFill="accent4" w:themeFillTint="33"/>
            <w:vAlign w:val="center"/>
          </w:tcPr>
          <w:p w14:paraId="1FA8070B" w14:textId="39D05935" w:rsidR="00375317" w:rsidRPr="00F536C6" w:rsidRDefault="00375317" w:rsidP="00375317">
            <w:pPr>
              <w:spacing w:after="0" w:line="240" w:lineRule="auto"/>
              <w:jc w:val="both"/>
              <w:rPr>
                <w:rFonts w:asciiTheme="majorHAnsi" w:hAnsiTheme="majorHAnsi" w:cstheme="majorHAnsi"/>
                <w:lang w:val="sl-SI"/>
              </w:rPr>
            </w:pPr>
            <w:r w:rsidRPr="00F536C6">
              <w:rPr>
                <w:rFonts w:asciiTheme="majorHAnsi" w:hAnsiTheme="majorHAnsi" w:cstheme="majorHAnsi"/>
                <w:lang w:val="sl-SI"/>
              </w:rPr>
              <w:t xml:space="preserve">Ponudba mora biti predložena v elektronski obliki v formatih obrazcev, ki jih je v dokumentaciji dal naročnik ali izpolnjenih ročno in poskeniranih v formatu PDF ter oddanih na portalu </w:t>
            </w:r>
            <w:hyperlink r:id="rId15" w:history="1">
              <w:r w:rsidR="00523619" w:rsidRPr="00F536C6">
                <w:rPr>
                  <w:rStyle w:val="Hyperlink"/>
                  <w:rFonts w:asciiTheme="majorHAnsi" w:hAnsiTheme="majorHAnsi" w:cstheme="majorHAnsi"/>
                  <w:lang w:val="sl-SI"/>
                </w:rPr>
                <w:t>www.eponudbe.si</w:t>
              </w:r>
            </w:hyperlink>
            <w:r w:rsidRPr="00F536C6">
              <w:rPr>
                <w:rFonts w:asciiTheme="majorHAnsi" w:hAnsiTheme="majorHAnsi" w:cstheme="majorHAnsi"/>
                <w:lang w:val="sl-SI"/>
              </w:rPr>
              <w:t xml:space="preserve"> pri objavi tega javnega naročila.</w:t>
            </w:r>
            <w:r w:rsidR="00523619" w:rsidRPr="00F536C6">
              <w:rPr>
                <w:rFonts w:asciiTheme="majorHAnsi" w:hAnsiTheme="majorHAnsi" w:cstheme="majorHAnsi"/>
                <w:lang w:val="sl-SI"/>
              </w:rPr>
              <w:t xml:space="preserve"> </w:t>
            </w:r>
            <w:r w:rsidR="00523619" w:rsidRPr="006912D2">
              <w:rPr>
                <w:rFonts w:asciiTheme="minorHAnsi" w:hAnsiTheme="minorHAnsi" w:cstheme="minorHAnsi"/>
                <w:lang w:val="sl-SI"/>
              </w:rPr>
              <w:t xml:space="preserve">/ The tender must be submitted in electronic form using the forms provided by the </w:t>
            </w:r>
            <w:r w:rsidR="00523619" w:rsidRPr="006912D2">
              <w:rPr>
                <w:rFonts w:asciiTheme="minorHAnsi" w:hAnsiTheme="minorHAnsi" w:cstheme="minorHAnsi"/>
                <w:lang w:val="sl-SI"/>
              </w:rPr>
              <w:lastRenderedPageBreak/>
              <w:t xml:space="preserve">contracting authority in the documentation or completed manually and scanned </w:t>
            </w:r>
            <w:r w:rsidR="000968E9" w:rsidRPr="006912D2">
              <w:rPr>
                <w:rFonts w:asciiTheme="minorHAnsi" w:hAnsiTheme="minorHAnsi" w:cstheme="minorHAnsi"/>
                <w:lang w:val="sl-SI"/>
              </w:rPr>
              <w:t xml:space="preserve">as a </w:t>
            </w:r>
            <w:r w:rsidR="00523619" w:rsidRPr="006912D2">
              <w:rPr>
                <w:rFonts w:asciiTheme="minorHAnsi" w:hAnsiTheme="minorHAnsi" w:cstheme="minorHAnsi"/>
                <w:lang w:val="sl-SI"/>
              </w:rPr>
              <w:t xml:space="preserve">PDF and submitted through the portal </w:t>
            </w:r>
            <w:hyperlink r:id="rId16" w:history="1">
              <w:r w:rsidR="00523619" w:rsidRPr="006912D2">
                <w:rPr>
                  <w:rStyle w:val="Hyperlink"/>
                  <w:rFonts w:asciiTheme="minorHAnsi" w:hAnsiTheme="minorHAnsi" w:cstheme="minorHAnsi"/>
                  <w:lang w:val="sl-SI"/>
                </w:rPr>
                <w:t>www.eponudbe.si</w:t>
              </w:r>
            </w:hyperlink>
            <w:r w:rsidR="00523619" w:rsidRPr="006912D2">
              <w:rPr>
                <w:rFonts w:asciiTheme="minorHAnsi" w:hAnsiTheme="minorHAnsi" w:cstheme="minorHAnsi"/>
                <w:lang w:val="sl-SI"/>
              </w:rPr>
              <w:t xml:space="preserve"> where the relevant public tender is published.</w:t>
            </w:r>
          </w:p>
        </w:tc>
      </w:tr>
      <w:tr w:rsidR="00375317" w:rsidRPr="00F536C6" w14:paraId="3E8BC890" w14:textId="77777777" w:rsidTr="00523619">
        <w:trPr>
          <w:trHeight w:val="20"/>
          <w:jc w:val="center"/>
        </w:trPr>
        <w:tc>
          <w:tcPr>
            <w:tcW w:w="1248" w:type="pct"/>
            <w:tcBorders>
              <w:bottom w:val="single" w:sz="4" w:space="0" w:color="auto"/>
            </w:tcBorders>
            <w:shd w:val="clear" w:color="auto" w:fill="FFC000"/>
            <w:vAlign w:val="center"/>
          </w:tcPr>
          <w:p w14:paraId="3272BE52" w14:textId="6FBA96E4" w:rsidR="00375317" w:rsidRPr="00F536C6" w:rsidRDefault="00375317" w:rsidP="00375317">
            <w:pPr>
              <w:spacing w:after="0" w:line="240" w:lineRule="auto"/>
              <w:rPr>
                <w:rFonts w:asciiTheme="majorHAnsi" w:hAnsiTheme="majorHAnsi" w:cstheme="majorHAnsi"/>
                <w:b/>
                <w:lang w:val="sl-SI"/>
              </w:rPr>
            </w:pPr>
            <w:r w:rsidRPr="00F536C6">
              <w:rPr>
                <w:rFonts w:asciiTheme="majorHAnsi" w:hAnsiTheme="majorHAnsi" w:cstheme="majorHAnsi"/>
                <w:b/>
                <w:lang w:val="sl-SI"/>
              </w:rPr>
              <w:lastRenderedPageBreak/>
              <w:t>Stroški ponudbe</w:t>
            </w:r>
            <w:r w:rsidR="00523619" w:rsidRPr="00F536C6">
              <w:rPr>
                <w:rFonts w:asciiTheme="majorHAnsi" w:hAnsiTheme="majorHAnsi" w:cstheme="majorHAnsi"/>
                <w:b/>
                <w:lang w:val="sl-SI"/>
              </w:rPr>
              <w:t xml:space="preserve"> / Tender costs</w:t>
            </w:r>
          </w:p>
        </w:tc>
        <w:tc>
          <w:tcPr>
            <w:tcW w:w="3752" w:type="pct"/>
            <w:gridSpan w:val="4"/>
            <w:tcBorders>
              <w:bottom w:val="single" w:sz="4" w:space="0" w:color="auto"/>
            </w:tcBorders>
            <w:shd w:val="clear" w:color="auto" w:fill="FFF2CC" w:themeFill="accent4" w:themeFillTint="33"/>
            <w:vAlign w:val="center"/>
          </w:tcPr>
          <w:p w14:paraId="76FC0D01" w14:textId="632A6B96" w:rsidR="00375317" w:rsidRPr="00F536C6" w:rsidRDefault="00375317" w:rsidP="00375317">
            <w:pPr>
              <w:spacing w:after="0" w:line="240" w:lineRule="auto"/>
              <w:jc w:val="both"/>
              <w:rPr>
                <w:rFonts w:asciiTheme="majorHAnsi" w:hAnsiTheme="majorHAnsi" w:cstheme="majorHAnsi"/>
                <w:lang w:val="sl-SI"/>
              </w:rPr>
            </w:pPr>
            <w:r w:rsidRPr="00F536C6">
              <w:rPr>
                <w:rFonts w:asciiTheme="majorHAnsi" w:hAnsiTheme="majorHAnsi" w:cstheme="majorHAnsi"/>
                <w:lang w:val="sl-SI"/>
              </w:rPr>
              <w:t>Ponudnik nosi vse stroške, povezane s pripravo in predložitvijo ponudbe.</w:t>
            </w:r>
            <w:r w:rsidR="00523619" w:rsidRPr="00F536C6">
              <w:rPr>
                <w:rFonts w:asciiTheme="majorHAnsi" w:hAnsiTheme="majorHAnsi" w:cstheme="majorHAnsi"/>
                <w:lang w:val="sl-SI"/>
              </w:rPr>
              <w:t xml:space="preserve"> /</w:t>
            </w:r>
            <w:r w:rsidR="00523619" w:rsidRPr="006912D2">
              <w:rPr>
                <w:rFonts w:asciiTheme="minorHAnsi" w:hAnsiTheme="minorHAnsi" w:cstheme="minorHAnsi"/>
                <w:lang w:val="sl-SI"/>
              </w:rPr>
              <w:t xml:space="preserve"> The tenderer shall bear all costs related to the preparation and submission of the tender.</w:t>
            </w:r>
          </w:p>
        </w:tc>
      </w:tr>
      <w:tr w:rsidR="00375317" w:rsidRPr="00F536C6" w14:paraId="081D4D14" w14:textId="77777777" w:rsidTr="00523619">
        <w:trPr>
          <w:trHeight w:val="1182"/>
          <w:jc w:val="center"/>
        </w:trPr>
        <w:tc>
          <w:tcPr>
            <w:tcW w:w="1248" w:type="pct"/>
            <w:shd w:val="clear" w:color="auto" w:fill="FFC000"/>
            <w:vAlign w:val="center"/>
          </w:tcPr>
          <w:p w14:paraId="7737609D" w14:textId="76C26ADB" w:rsidR="00375317" w:rsidRPr="00F536C6" w:rsidRDefault="00375317" w:rsidP="00375317">
            <w:pPr>
              <w:spacing w:after="0" w:line="240" w:lineRule="auto"/>
              <w:rPr>
                <w:rFonts w:asciiTheme="majorHAnsi" w:hAnsiTheme="majorHAnsi" w:cstheme="majorHAnsi"/>
                <w:b/>
                <w:lang w:val="sl-SI"/>
              </w:rPr>
            </w:pPr>
            <w:r w:rsidRPr="00F536C6">
              <w:rPr>
                <w:rFonts w:asciiTheme="majorHAnsi" w:hAnsiTheme="majorHAnsi" w:cstheme="majorHAnsi"/>
                <w:b/>
                <w:lang w:val="sl-SI"/>
              </w:rPr>
              <w:t>Skupno nastopanje</w:t>
            </w:r>
            <w:r w:rsidR="00523619" w:rsidRPr="00F536C6">
              <w:rPr>
                <w:rFonts w:asciiTheme="majorHAnsi" w:hAnsiTheme="majorHAnsi" w:cstheme="majorHAnsi"/>
                <w:b/>
                <w:lang w:val="sl-SI"/>
              </w:rPr>
              <w:t xml:space="preserve"> / Joint venture</w:t>
            </w:r>
          </w:p>
        </w:tc>
        <w:tc>
          <w:tcPr>
            <w:tcW w:w="3752" w:type="pct"/>
            <w:gridSpan w:val="4"/>
            <w:shd w:val="clear" w:color="auto" w:fill="FFF2CC" w:themeFill="accent4" w:themeFillTint="33"/>
            <w:vAlign w:val="center"/>
          </w:tcPr>
          <w:p w14:paraId="22825302" w14:textId="77777777" w:rsidR="00375317" w:rsidRPr="00F536C6" w:rsidRDefault="00375317" w:rsidP="00375317">
            <w:pPr>
              <w:spacing w:after="120" w:line="240" w:lineRule="auto"/>
              <w:jc w:val="both"/>
              <w:rPr>
                <w:rFonts w:asciiTheme="majorHAnsi" w:hAnsiTheme="majorHAnsi" w:cstheme="majorHAnsi"/>
                <w:lang w:val="sl-SI"/>
              </w:rPr>
            </w:pPr>
            <w:r w:rsidRPr="00F536C6">
              <w:rPr>
                <w:rFonts w:asciiTheme="majorHAnsi" w:hAnsiTheme="majorHAnsi" w:cstheme="majorHAnsi"/>
                <w:lang w:val="sl-SI"/>
              </w:rPr>
              <w:t>Pri javnem naročilu je dovoljena skupna ponudba več pogodbenih partnerjev.</w:t>
            </w:r>
          </w:p>
          <w:p w14:paraId="11F05B8B" w14:textId="33930372" w:rsidR="00523619" w:rsidRPr="00F536C6" w:rsidRDefault="00375317">
            <w:pPr>
              <w:spacing w:after="120" w:line="240" w:lineRule="auto"/>
              <w:jc w:val="both"/>
              <w:rPr>
                <w:rFonts w:asciiTheme="majorHAnsi" w:hAnsiTheme="majorHAnsi" w:cstheme="majorHAnsi"/>
                <w:lang w:val="sl-SI"/>
              </w:rPr>
            </w:pPr>
            <w:r w:rsidRPr="00F536C6">
              <w:rPr>
                <w:rFonts w:asciiTheme="majorHAnsi" w:hAnsiTheme="majorHAnsi" w:cstheme="majorHAnsi"/>
                <w:lang w:val="sl-SI"/>
              </w:rPr>
              <w:t>V 7. točki (Preverjanje sposobnosti) teh navodil je določeno, ali mora v primeru skupne ponudbe posamezen pogoj izpolnjevati vsak izmed partnerjev ali pa lahko pogoj izpolnjujejo partnerji skupaj.</w:t>
            </w:r>
            <w:r w:rsidR="00523619" w:rsidRPr="00F536C6">
              <w:rPr>
                <w:rFonts w:asciiTheme="majorHAnsi" w:hAnsiTheme="majorHAnsi" w:cstheme="majorHAnsi"/>
                <w:lang w:val="sl-SI"/>
              </w:rPr>
              <w:t>/</w:t>
            </w:r>
          </w:p>
          <w:p w14:paraId="74A6662C" w14:textId="77777777" w:rsidR="00523619" w:rsidRPr="006912D2" w:rsidRDefault="00523619" w:rsidP="00523619">
            <w:pPr>
              <w:spacing w:after="120" w:line="240" w:lineRule="auto"/>
              <w:jc w:val="both"/>
              <w:rPr>
                <w:rFonts w:asciiTheme="minorHAnsi" w:hAnsiTheme="minorHAnsi" w:cstheme="minorHAnsi"/>
                <w:lang w:val="sl-SI"/>
              </w:rPr>
            </w:pPr>
            <w:r w:rsidRPr="006912D2">
              <w:rPr>
                <w:rFonts w:asciiTheme="minorHAnsi" w:hAnsiTheme="minorHAnsi" w:cstheme="minorHAnsi"/>
                <w:lang w:val="sl-SI"/>
              </w:rPr>
              <w:t>Several contractual partners can submit a joint tender for obtaining the public contract.</w:t>
            </w:r>
          </w:p>
          <w:p w14:paraId="4A71BAEF" w14:textId="1845321C" w:rsidR="00523619" w:rsidRPr="00F536C6" w:rsidRDefault="00523619" w:rsidP="00523619">
            <w:pPr>
              <w:spacing w:after="120" w:line="240" w:lineRule="auto"/>
              <w:jc w:val="both"/>
              <w:rPr>
                <w:rFonts w:asciiTheme="majorHAnsi" w:hAnsiTheme="majorHAnsi" w:cstheme="majorHAnsi"/>
                <w:lang w:val="sl-SI"/>
              </w:rPr>
            </w:pPr>
            <w:r w:rsidRPr="006912D2">
              <w:rPr>
                <w:rFonts w:asciiTheme="minorHAnsi" w:hAnsiTheme="minorHAnsi" w:cstheme="minorHAnsi"/>
                <w:lang w:val="sl-SI"/>
              </w:rPr>
              <w:t xml:space="preserve">Item 7 (Checking the capacity) of these Instructions stipulates that in the event of </w:t>
            </w:r>
            <w:r w:rsidR="000968E9" w:rsidRPr="006912D2">
              <w:rPr>
                <w:rFonts w:asciiTheme="minorHAnsi" w:hAnsiTheme="minorHAnsi" w:cstheme="minorHAnsi"/>
                <w:lang w:val="sl-SI"/>
              </w:rPr>
              <w:t xml:space="preserve">a </w:t>
            </w:r>
            <w:r w:rsidRPr="006912D2">
              <w:rPr>
                <w:rFonts w:asciiTheme="minorHAnsi" w:hAnsiTheme="minorHAnsi" w:cstheme="minorHAnsi"/>
                <w:lang w:val="sl-SI"/>
              </w:rPr>
              <w:t>joint venture, each condition has to be met by each partner or all partners together can meet a certain condition.</w:t>
            </w:r>
          </w:p>
        </w:tc>
      </w:tr>
      <w:tr w:rsidR="00375317" w:rsidRPr="00F536C6" w14:paraId="28BCA425" w14:textId="77777777" w:rsidTr="00BD4CA3">
        <w:trPr>
          <w:gridAfter w:val="1"/>
          <w:wAfter w:w="4" w:type="pct"/>
          <w:trHeight w:val="20"/>
          <w:jc w:val="center"/>
        </w:trPr>
        <w:tc>
          <w:tcPr>
            <w:tcW w:w="1248" w:type="pct"/>
            <w:vMerge w:val="restart"/>
            <w:shd w:val="clear" w:color="auto" w:fill="FFC000"/>
            <w:vAlign w:val="center"/>
          </w:tcPr>
          <w:p w14:paraId="43036F75" w14:textId="1C28B11B" w:rsidR="00375317" w:rsidRPr="00F536C6" w:rsidRDefault="00375317" w:rsidP="00375317">
            <w:pPr>
              <w:spacing w:after="0" w:line="240" w:lineRule="auto"/>
              <w:rPr>
                <w:rFonts w:asciiTheme="majorHAnsi" w:hAnsiTheme="majorHAnsi" w:cstheme="majorHAnsi"/>
                <w:b/>
                <w:lang w:val="sl-SI"/>
              </w:rPr>
            </w:pPr>
            <w:r w:rsidRPr="00F536C6">
              <w:rPr>
                <w:rFonts w:asciiTheme="majorHAnsi" w:hAnsiTheme="majorHAnsi" w:cstheme="majorHAnsi"/>
                <w:b/>
                <w:lang w:val="sl-SI"/>
              </w:rPr>
              <w:t>Nastopanje s podizvajalci</w:t>
            </w:r>
            <w:r w:rsidR="00523619" w:rsidRPr="00F536C6">
              <w:rPr>
                <w:rFonts w:asciiTheme="majorHAnsi" w:hAnsiTheme="majorHAnsi" w:cstheme="majorHAnsi"/>
                <w:b/>
                <w:lang w:val="sl-SI"/>
              </w:rPr>
              <w:t xml:space="preserve"> / Bidding with sub-contractors</w:t>
            </w:r>
          </w:p>
        </w:tc>
        <w:tc>
          <w:tcPr>
            <w:tcW w:w="736" w:type="pct"/>
            <w:tcBorders>
              <w:bottom w:val="single" w:sz="4" w:space="0" w:color="auto"/>
            </w:tcBorders>
            <w:shd w:val="clear" w:color="auto" w:fill="FFC000"/>
            <w:vAlign w:val="center"/>
          </w:tcPr>
          <w:p w14:paraId="75D7C06E" w14:textId="7CE3A724" w:rsidR="00375317" w:rsidRPr="00F536C6" w:rsidRDefault="00375317" w:rsidP="00375317">
            <w:pPr>
              <w:spacing w:after="0" w:line="240" w:lineRule="auto"/>
              <w:jc w:val="center"/>
              <w:rPr>
                <w:rFonts w:asciiTheme="majorHAnsi" w:hAnsiTheme="majorHAnsi" w:cstheme="majorHAnsi"/>
                <w:b/>
                <w:lang w:val="sl-SI"/>
              </w:rPr>
            </w:pPr>
            <w:r w:rsidRPr="00F536C6">
              <w:rPr>
                <w:rFonts w:asciiTheme="majorHAnsi" w:hAnsiTheme="majorHAnsi" w:cstheme="majorHAnsi"/>
                <w:b/>
                <w:lang w:val="sl-SI"/>
              </w:rPr>
              <w:t>ni dovoljeno</w:t>
            </w:r>
            <w:r w:rsidR="00BD4CA3" w:rsidRPr="00F536C6">
              <w:rPr>
                <w:rFonts w:asciiTheme="majorHAnsi" w:hAnsiTheme="majorHAnsi" w:cstheme="majorHAnsi"/>
                <w:b/>
                <w:lang w:val="sl-SI"/>
              </w:rPr>
              <w:t xml:space="preserve"> / not allowed</w:t>
            </w:r>
          </w:p>
        </w:tc>
        <w:tc>
          <w:tcPr>
            <w:tcW w:w="736" w:type="pct"/>
            <w:tcBorders>
              <w:bottom w:val="single" w:sz="4" w:space="0" w:color="auto"/>
            </w:tcBorders>
            <w:shd w:val="clear" w:color="auto" w:fill="FFC000"/>
            <w:vAlign w:val="center"/>
          </w:tcPr>
          <w:p w14:paraId="70FE2F7F" w14:textId="6733019A" w:rsidR="00375317" w:rsidRPr="00F536C6" w:rsidRDefault="00375317" w:rsidP="00375317">
            <w:pPr>
              <w:spacing w:after="0" w:line="240" w:lineRule="auto"/>
              <w:jc w:val="center"/>
              <w:rPr>
                <w:rFonts w:asciiTheme="majorHAnsi" w:hAnsiTheme="majorHAnsi" w:cstheme="majorHAnsi"/>
                <w:b/>
                <w:lang w:val="sl-SI"/>
              </w:rPr>
            </w:pPr>
            <w:r w:rsidRPr="00F536C6">
              <w:rPr>
                <w:rFonts w:asciiTheme="majorHAnsi" w:hAnsiTheme="majorHAnsi" w:cstheme="majorHAnsi"/>
                <w:b/>
                <w:lang w:val="sl-SI"/>
              </w:rPr>
              <w:t>je dovoljeno</w:t>
            </w:r>
            <w:r w:rsidR="00BD4CA3" w:rsidRPr="00F536C6">
              <w:rPr>
                <w:rFonts w:asciiTheme="majorHAnsi" w:hAnsiTheme="majorHAnsi" w:cstheme="majorHAnsi"/>
                <w:b/>
                <w:lang w:val="sl-SI"/>
              </w:rPr>
              <w:t xml:space="preserve"> / allowed</w:t>
            </w:r>
          </w:p>
        </w:tc>
        <w:tc>
          <w:tcPr>
            <w:tcW w:w="2276" w:type="pct"/>
            <w:tcBorders>
              <w:bottom w:val="single" w:sz="4" w:space="0" w:color="auto"/>
            </w:tcBorders>
            <w:shd w:val="clear" w:color="auto" w:fill="FFC000"/>
            <w:vAlign w:val="center"/>
          </w:tcPr>
          <w:p w14:paraId="62711EEF" w14:textId="720AE181" w:rsidR="00375317" w:rsidRPr="00F536C6" w:rsidRDefault="00BD4CA3" w:rsidP="00375317">
            <w:pPr>
              <w:spacing w:after="0" w:line="240" w:lineRule="auto"/>
              <w:jc w:val="center"/>
              <w:rPr>
                <w:rFonts w:asciiTheme="majorHAnsi" w:hAnsiTheme="majorHAnsi" w:cstheme="majorHAnsi"/>
                <w:b/>
                <w:lang w:val="sl-SI"/>
              </w:rPr>
            </w:pPr>
            <w:r w:rsidRPr="00F536C6">
              <w:rPr>
                <w:rFonts w:asciiTheme="majorHAnsi" w:hAnsiTheme="majorHAnsi" w:cstheme="majorHAnsi"/>
                <w:b/>
                <w:lang w:val="sl-SI"/>
              </w:rPr>
              <w:t>pogoji /</w:t>
            </w:r>
            <w:r w:rsidRPr="00F536C6">
              <w:rPr>
                <w:rFonts w:asciiTheme="majorHAnsi" w:hAnsiTheme="majorHAnsi" w:cstheme="majorHAnsi"/>
                <w:b/>
                <w:lang w:val="sl-SI"/>
              </w:rPr>
              <w:tab/>
              <w:t>terms and conditions</w:t>
            </w:r>
          </w:p>
        </w:tc>
      </w:tr>
      <w:tr w:rsidR="00375317" w:rsidRPr="00F536C6" w14:paraId="1BBBAF7A" w14:textId="77777777" w:rsidTr="00BD4CA3">
        <w:trPr>
          <w:gridAfter w:val="1"/>
          <w:wAfter w:w="4" w:type="pct"/>
          <w:trHeight w:val="20"/>
          <w:jc w:val="center"/>
        </w:trPr>
        <w:tc>
          <w:tcPr>
            <w:tcW w:w="1248" w:type="pct"/>
            <w:vMerge/>
            <w:shd w:val="clear" w:color="auto" w:fill="FFC000"/>
            <w:vAlign w:val="center"/>
          </w:tcPr>
          <w:p w14:paraId="3DF102A5" w14:textId="77777777" w:rsidR="00375317" w:rsidRPr="00F536C6" w:rsidRDefault="00375317" w:rsidP="00375317">
            <w:pPr>
              <w:spacing w:after="0" w:line="240" w:lineRule="auto"/>
              <w:rPr>
                <w:rFonts w:asciiTheme="majorHAnsi" w:hAnsiTheme="majorHAnsi" w:cstheme="majorHAnsi"/>
                <w:lang w:val="sl-SI"/>
              </w:rPr>
            </w:pPr>
          </w:p>
        </w:tc>
        <w:tc>
          <w:tcPr>
            <w:tcW w:w="736" w:type="pct"/>
            <w:shd w:val="clear" w:color="auto" w:fill="FFF2CC" w:themeFill="accent4" w:themeFillTint="33"/>
            <w:vAlign w:val="center"/>
          </w:tcPr>
          <w:p w14:paraId="61FF477C" w14:textId="77777777" w:rsidR="00375317" w:rsidRPr="00F536C6" w:rsidRDefault="00375317" w:rsidP="00375317">
            <w:pPr>
              <w:spacing w:after="0" w:line="240" w:lineRule="auto"/>
              <w:jc w:val="center"/>
              <w:rPr>
                <w:rFonts w:asciiTheme="majorHAnsi" w:hAnsiTheme="majorHAnsi" w:cstheme="majorHAnsi"/>
                <w:color w:val="FF0000"/>
                <w:lang w:val="sl-SI"/>
              </w:rPr>
            </w:pPr>
          </w:p>
        </w:tc>
        <w:tc>
          <w:tcPr>
            <w:tcW w:w="736" w:type="pct"/>
            <w:shd w:val="clear" w:color="auto" w:fill="FFF2CC" w:themeFill="accent4" w:themeFillTint="33"/>
            <w:vAlign w:val="center"/>
          </w:tcPr>
          <w:p w14:paraId="19664E32" w14:textId="63A0381D" w:rsidR="00375317" w:rsidRPr="00F536C6" w:rsidRDefault="00375317" w:rsidP="00375317">
            <w:pPr>
              <w:spacing w:after="0" w:line="240" w:lineRule="auto"/>
              <w:jc w:val="center"/>
              <w:rPr>
                <w:rFonts w:asciiTheme="majorHAnsi" w:hAnsiTheme="majorHAnsi" w:cstheme="majorHAnsi"/>
                <w:lang w:val="sl-SI"/>
              </w:rPr>
            </w:pPr>
            <w:r w:rsidRPr="00F536C6">
              <w:rPr>
                <w:rFonts w:asciiTheme="majorHAnsi" w:hAnsiTheme="majorHAnsi" w:cstheme="majorHAnsi"/>
                <w:lang w:val="sl-SI"/>
              </w:rPr>
              <w:sym w:font="Wingdings" w:char="F0FC"/>
            </w:r>
          </w:p>
        </w:tc>
        <w:tc>
          <w:tcPr>
            <w:tcW w:w="2276" w:type="pct"/>
            <w:shd w:val="clear" w:color="auto" w:fill="FFF2CC" w:themeFill="accent4" w:themeFillTint="33"/>
            <w:vAlign w:val="center"/>
          </w:tcPr>
          <w:p w14:paraId="2E30795D" w14:textId="1B5BABC0" w:rsidR="00375317" w:rsidRPr="00F536C6" w:rsidRDefault="008C3108" w:rsidP="005E417E">
            <w:pPr>
              <w:spacing w:after="0" w:line="240" w:lineRule="auto"/>
              <w:jc w:val="both"/>
              <w:rPr>
                <w:rFonts w:asciiTheme="majorHAnsi" w:hAnsiTheme="majorHAnsi" w:cstheme="majorHAnsi"/>
                <w:lang w:val="sl-SI"/>
              </w:rPr>
            </w:pPr>
            <w:r w:rsidRPr="00F536C6">
              <w:rPr>
                <w:rFonts w:asciiTheme="majorHAnsi" w:hAnsiTheme="majorHAnsi" w:cstheme="majorHAnsi"/>
                <w:lang w:val="sl-SI"/>
              </w:rPr>
              <w:t>Glavni izvajalec, ki v izvedbo javnega naročila vključi enega ali več podizvajalcev, mora imeti ob sklenitvi pogodbe z naročnikom ali v času njenega izvajanja, sklenjene veljavne pogodbe s podizvajalci.</w:t>
            </w:r>
          </w:p>
          <w:p w14:paraId="26D8AA49" w14:textId="77777777" w:rsidR="008D1B79" w:rsidRPr="00F536C6" w:rsidRDefault="008D1B79" w:rsidP="005E417E">
            <w:pPr>
              <w:spacing w:after="0" w:line="240" w:lineRule="auto"/>
              <w:jc w:val="both"/>
              <w:rPr>
                <w:rFonts w:asciiTheme="majorHAnsi" w:hAnsiTheme="majorHAnsi" w:cstheme="majorHAnsi"/>
                <w:lang w:val="sl-SI"/>
              </w:rPr>
            </w:pPr>
          </w:p>
          <w:p w14:paraId="1572BCBD" w14:textId="77777777" w:rsidR="008C3108" w:rsidRPr="00F536C6" w:rsidRDefault="008D1B79" w:rsidP="005E417E">
            <w:pPr>
              <w:spacing w:after="0" w:line="240" w:lineRule="auto"/>
              <w:jc w:val="both"/>
              <w:rPr>
                <w:rFonts w:asciiTheme="majorHAnsi" w:hAnsiTheme="majorHAnsi" w:cstheme="majorHAnsi"/>
                <w:lang w:val="sl-SI"/>
              </w:rPr>
            </w:pPr>
            <w:r w:rsidRPr="00F536C6">
              <w:rPr>
                <w:rFonts w:asciiTheme="majorHAnsi" w:hAnsiTheme="majorHAnsi" w:cstheme="majorHAnsi"/>
                <w:lang w:val="sl-SI"/>
              </w:rPr>
              <w:t xml:space="preserve">Glavni izvajalec </w:t>
            </w:r>
            <w:r w:rsidR="008C3108" w:rsidRPr="00F536C6">
              <w:rPr>
                <w:rFonts w:asciiTheme="majorHAnsi" w:hAnsiTheme="majorHAnsi" w:cstheme="majorHAnsi"/>
                <w:lang w:val="sl-SI"/>
              </w:rPr>
              <w:t>v razmerju do naročnika v celoti odgovarja za izvedbo prejetega naročila, ne glede na število podizvajalcev, ki jih navede v svoji ponudbi</w:t>
            </w:r>
            <w:r w:rsidR="0021291D" w:rsidRPr="00F536C6">
              <w:rPr>
                <w:rFonts w:asciiTheme="majorHAnsi" w:hAnsiTheme="majorHAnsi" w:cstheme="majorHAnsi"/>
                <w:lang w:val="sl-SI"/>
              </w:rPr>
              <w:t>.</w:t>
            </w:r>
          </w:p>
          <w:p w14:paraId="59CB8763" w14:textId="77777777" w:rsidR="00BD4CA3" w:rsidRPr="00F536C6" w:rsidRDefault="00BD4CA3" w:rsidP="005E417E">
            <w:pPr>
              <w:spacing w:after="0" w:line="240" w:lineRule="auto"/>
              <w:jc w:val="both"/>
              <w:rPr>
                <w:rFonts w:asciiTheme="majorHAnsi" w:hAnsiTheme="majorHAnsi" w:cstheme="majorHAnsi"/>
                <w:lang w:val="sl-SI"/>
              </w:rPr>
            </w:pPr>
            <w:r w:rsidRPr="00F536C6">
              <w:rPr>
                <w:rFonts w:asciiTheme="majorHAnsi" w:hAnsiTheme="majorHAnsi" w:cstheme="majorHAnsi"/>
                <w:lang w:val="sl-SI"/>
              </w:rPr>
              <w:t>//</w:t>
            </w:r>
          </w:p>
          <w:p w14:paraId="3EB3CBF2" w14:textId="006F96AE" w:rsidR="00BD4CA3" w:rsidRPr="006912D2" w:rsidRDefault="00BD4CA3" w:rsidP="00BD4CA3">
            <w:pPr>
              <w:spacing w:after="0" w:line="240" w:lineRule="auto"/>
              <w:jc w:val="both"/>
              <w:rPr>
                <w:rFonts w:asciiTheme="minorHAnsi" w:hAnsiTheme="minorHAnsi" w:cstheme="minorHAnsi"/>
                <w:lang w:val="en-GB"/>
              </w:rPr>
            </w:pPr>
            <w:r w:rsidRPr="006912D2">
              <w:rPr>
                <w:rFonts w:asciiTheme="minorHAnsi" w:hAnsiTheme="minorHAnsi" w:cstheme="minorHAnsi"/>
                <w:lang w:val="en-GB"/>
              </w:rPr>
              <w:t>The lead contractor</w:t>
            </w:r>
            <w:r w:rsidR="000968E9" w:rsidRPr="006912D2">
              <w:rPr>
                <w:rFonts w:asciiTheme="minorHAnsi" w:hAnsiTheme="minorHAnsi" w:cstheme="minorHAnsi"/>
                <w:lang w:val="en-GB"/>
              </w:rPr>
              <w:t>, if they</w:t>
            </w:r>
            <w:r w:rsidRPr="006912D2">
              <w:rPr>
                <w:rFonts w:asciiTheme="minorHAnsi" w:hAnsiTheme="minorHAnsi" w:cstheme="minorHAnsi"/>
                <w:lang w:val="en-GB"/>
              </w:rPr>
              <w:t xml:space="preserve"> include one or more subcontractors in the performance of the contract, must have valid concluded contracts with the subcontractors upon the conclusion of the contract with the Contracting Authority or during its performance.</w:t>
            </w:r>
          </w:p>
          <w:p w14:paraId="04D28818" w14:textId="12A3DBDB" w:rsidR="00BD4CA3" w:rsidRPr="00F536C6" w:rsidRDefault="00BD4CA3" w:rsidP="00BD4CA3">
            <w:pPr>
              <w:spacing w:after="0" w:line="240" w:lineRule="auto"/>
              <w:jc w:val="both"/>
              <w:rPr>
                <w:rFonts w:asciiTheme="majorHAnsi" w:hAnsiTheme="majorHAnsi" w:cstheme="majorHAnsi"/>
                <w:lang w:val="sl-SI"/>
              </w:rPr>
            </w:pPr>
            <w:r w:rsidRPr="006912D2">
              <w:rPr>
                <w:rFonts w:asciiTheme="minorHAnsi" w:hAnsiTheme="minorHAnsi" w:cstheme="minorHAnsi"/>
                <w:lang w:val="en-GB"/>
              </w:rPr>
              <w:t>In relation to the contracting authority, the tenderer is fully responsible for the performance of the received contract, regardless of the number of subcontractors indicated in their tender.</w:t>
            </w:r>
          </w:p>
        </w:tc>
      </w:tr>
    </w:tbl>
    <w:p w14:paraId="273770DB" w14:textId="77777777" w:rsidR="008463E6" w:rsidRPr="00F536C6" w:rsidRDefault="008463E6">
      <w:pPr>
        <w:spacing w:after="0" w:line="240" w:lineRule="auto"/>
        <w:rPr>
          <w:rFonts w:asciiTheme="majorHAnsi" w:hAnsiTheme="majorHAnsi" w:cstheme="majorHAnsi"/>
          <w:b/>
          <w:lang w:val="sl-SI"/>
        </w:rPr>
      </w:pPr>
    </w:p>
    <w:p w14:paraId="12FBFA2E" w14:textId="38AAEC4A" w:rsidR="00C67824" w:rsidRDefault="00C67824">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10379B91" w14:textId="77777777" w:rsidR="007B313A" w:rsidRPr="00F536C6" w:rsidRDefault="007B313A">
      <w:pPr>
        <w:spacing w:after="0" w:line="240" w:lineRule="auto"/>
        <w:rPr>
          <w:rFonts w:asciiTheme="majorHAnsi" w:hAnsiTheme="majorHAnsi" w:cstheme="majorHAnsi"/>
          <w:b/>
          <w:lang w:val="sl-SI"/>
        </w:rPr>
      </w:pPr>
    </w:p>
    <w:p w14:paraId="4F778B83" w14:textId="36B72998" w:rsidR="00570859" w:rsidRPr="00F536C6" w:rsidRDefault="00BE18A9" w:rsidP="002F1855">
      <w:pPr>
        <w:numPr>
          <w:ilvl w:val="0"/>
          <w:numId w:val="1"/>
        </w:numPr>
        <w:spacing w:after="0" w:line="240" w:lineRule="auto"/>
        <w:rPr>
          <w:rFonts w:asciiTheme="majorHAnsi" w:hAnsiTheme="majorHAnsi" w:cstheme="majorHAnsi"/>
          <w:b/>
          <w:sz w:val="24"/>
          <w:szCs w:val="24"/>
          <w:lang w:val="sl-SI"/>
        </w:rPr>
      </w:pPr>
      <w:r w:rsidRPr="00F536C6">
        <w:rPr>
          <w:rFonts w:asciiTheme="majorHAnsi" w:hAnsiTheme="majorHAnsi" w:cstheme="majorHAnsi"/>
          <w:b/>
          <w:sz w:val="24"/>
          <w:szCs w:val="24"/>
          <w:lang w:val="sl-SI"/>
        </w:rPr>
        <w:t>PREDLOŽITEV PONUDB IN JAVNO ODPIRANJE</w:t>
      </w:r>
      <w:r w:rsidR="006A3B9E" w:rsidRPr="00F536C6">
        <w:rPr>
          <w:rFonts w:asciiTheme="majorHAnsi" w:hAnsiTheme="majorHAnsi" w:cstheme="majorHAnsi"/>
          <w:b/>
          <w:sz w:val="24"/>
          <w:szCs w:val="24"/>
          <w:lang w:val="sl-SI"/>
        </w:rPr>
        <w:t xml:space="preserve"> </w:t>
      </w:r>
      <w:r w:rsidR="00BD4CA3" w:rsidRPr="00F536C6">
        <w:rPr>
          <w:rFonts w:asciiTheme="majorHAnsi" w:hAnsiTheme="majorHAnsi" w:cstheme="majorHAnsi"/>
          <w:b/>
          <w:sz w:val="24"/>
          <w:szCs w:val="24"/>
          <w:lang w:val="sl-SI"/>
        </w:rPr>
        <w:t>/ SUBMITTING TENDERS AND PUBLIC OPENING</w:t>
      </w:r>
    </w:p>
    <w:p w14:paraId="4510986F" w14:textId="0799F215" w:rsidR="006A3B9E" w:rsidRPr="00F536C6" w:rsidRDefault="006A3B9E" w:rsidP="00C7634A">
      <w:pPr>
        <w:spacing w:after="0" w:line="240" w:lineRule="auto"/>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2"/>
      </w:tblGrid>
      <w:tr w:rsidR="003F282D" w:rsidRPr="00F536C6" w14:paraId="527B0717" w14:textId="77777777" w:rsidTr="00360666">
        <w:trPr>
          <w:trHeight w:val="20"/>
          <w:jc w:val="center"/>
        </w:trPr>
        <w:tc>
          <w:tcPr>
            <w:tcW w:w="9695" w:type="dxa"/>
            <w:gridSpan w:val="2"/>
            <w:shd w:val="clear" w:color="auto" w:fill="FFC000"/>
            <w:vAlign w:val="center"/>
          </w:tcPr>
          <w:p w14:paraId="518E12FB" w14:textId="65C69F58" w:rsidR="003F282D" w:rsidRPr="00F536C6" w:rsidRDefault="003F282D" w:rsidP="00BD4CA3">
            <w:pPr>
              <w:spacing w:after="0" w:line="240" w:lineRule="auto"/>
              <w:jc w:val="center"/>
              <w:rPr>
                <w:rFonts w:asciiTheme="majorHAnsi" w:hAnsiTheme="majorHAnsi" w:cstheme="majorHAnsi"/>
                <w:lang w:val="sl-SI"/>
              </w:rPr>
            </w:pPr>
            <w:r w:rsidRPr="00F536C6">
              <w:rPr>
                <w:rFonts w:asciiTheme="majorHAnsi" w:hAnsiTheme="majorHAnsi" w:cstheme="majorHAnsi"/>
                <w:b/>
                <w:lang w:val="sl-SI"/>
              </w:rPr>
              <w:t>Predložitev ponudb</w:t>
            </w:r>
            <w:r w:rsidR="00BD4CA3" w:rsidRPr="00F536C6">
              <w:rPr>
                <w:rFonts w:asciiTheme="majorHAnsi" w:hAnsiTheme="majorHAnsi" w:cstheme="majorHAnsi"/>
                <w:b/>
                <w:lang w:val="sl-SI"/>
              </w:rPr>
              <w:t xml:space="preserve"> / Submitting tenders</w:t>
            </w:r>
          </w:p>
        </w:tc>
      </w:tr>
      <w:tr w:rsidR="003F282D" w:rsidRPr="00F536C6" w14:paraId="36785124" w14:textId="77777777" w:rsidTr="007B313A">
        <w:trPr>
          <w:trHeight w:val="20"/>
          <w:jc w:val="center"/>
        </w:trPr>
        <w:tc>
          <w:tcPr>
            <w:tcW w:w="2263" w:type="dxa"/>
            <w:shd w:val="clear" w:color="auto" w:fill="FFC000"/>
            <w:vAlign w:val="center"/>
          </w:tcPr>
          <w:p w14:paraId="54CBEA60" w14:textId="153CD35C" w:rsidR="003F282D" w:rsidRPr="00F536C6" w:rsidRDefault="003F282D" w:rsidP="00360666">
            <w:pPr>
              <w:spacing w:after="0" w:line="240" w:lineRule="auto"/>
              <w:rPr>
                <w:rFonts w:asciiTheme="majorHAnsi" w:hAnsiTheme="majorHAnsi" w:cstheme="majorHAnsi"/>
                <w:b/>
                <w:lang w:val="sl-SI"/>
              </w:rPr>
            </w:pPr>
            <w:r w:rsidRPr="00F536C6">
              <w:rPr>
                <w:rFonts w:asciiTheme="majorHAnsi" w:hAnsiTheme="majorHAnsi" w:cstheme="majorHAnsi"/>
                <w:b/>
                <w:lang w:val="sl-SI"/>
              </w:rPr>
              <w:t>Rok za prejem ponudb</w:t>
            </w:r>
            <w:r w:rsidR="00BD4CA3" w:rsidRPr="00F536C6">
              <w:rPr>
                <w:rFonts w:asciiTheme="majorHAnsi" w:hAnsiTheme="majorHAnsi" w:cstheme="majorHAnsi"/>
                <w:b/>
                <w:lang w:val="sl-SI"/>
              </w:rPr>
              <w:t xml:space="preserve"> / </w:t>
            </w:r>
            <w:proofErr w:type="spellStart"/>
            <w:r w:rsidR="00BD4CA3" w:rsidRPr="00F536C6">
              <w:rPr>
                <w:rFonts w:asciiTheme="majorHAnsi" w:hAnsiTheme="majorHAnsi" w:cstheme="majorHAnsi"/>
                <w:b/>
                <w:lang w:val="sl-SI"/>
              </w:rPr>
              <w:t>Deadline</w:t>
            </w:r>
            <w:proofErr w:type="spellEnd"/>
            <w:r w:rsidR="00BD4CA3" w:rsidRPr="00F536C6">
              <w:rPr>
                <w:rFonts w:asciiTheme="majorHAnsi" w:hAnsiTheme="majorHAnsi" w:cstheme="majorHAnsi"/>
                <w:b/>
                <w:lang w:val="sl-SI"/>
              </w:rPr>
              <w:t xml:space="preserve"> </w:t>
            </w:r>
            <w:proofErr w:type="spellStart"/>
            <w:r w:rsidR="00BD4CA3" w:rsidRPr="00F536C6">
              <w:rPr>
                <w:rFonts w:asciiTheme="majorHAnsi" w:hAnsiTheme="majorHAnsi" w:cstheme="majorHAnsi"/>
                <w:b/>
                <w:lang w:val="sl-SI"/>
              </w:rPr>
              <w:t>for</w:t>
            </w:r>
            <w:proofErr w:type="spellEnd"/>
            <w:r w:rsidR="00BD4CA3" w:rsidRPr="00F536C6">
              <w:rPr>
                <w:rFonts w:asciiTheme="majorHAnsi" w:hAnsiTheme="majorHAnsi" w:cstheme="majorHAnsi"/>
                <w:b/>
                <w:lang w:val="sl-SI"/>
              </w:rPr>
              <w:t xml:space="preserve"> </w:t>
            </w:r>
            <w:proofErr w:type="spellStart"/>
            <w:r w:rsidR="00BD4CA3" w:rsidRPr="00F536C6">
              <w:rPr>
                <w:rFonts w:asciiTheme="majorHAnsi" w:hAnsiTheme="majorHAnsi" w:cstheme="majorHAnsi"/>
                <w:b/>
                <w:lang w:val="sl-SI"/>
              </w:rPr>
              <w:t>receiving</w:t>
            </w:r>
            <w:proofErr w:type="spellEnd"/>
            <w:r w:rsidR="00BD4CA3" w:rsidRPr="00F536C6">
              <w:rPr>
                <w:rFonts w:asciiTheme="majorHAnsi" w:hAnsiTheme="majorHAnsi" w:cstheme="majorHAnsi"/>
                <w:b/>
                <w:lang w:val="sl-SI"/>
              </w:rPr>
              <w:t xml:space="preserve"> </w:t>
            </w:r>
            <w:proofErr w:type="spellStart"/>
            <w:r w:rsidR="00BD4CA3" w:rsidRPr="00F536C6">
              <w:rPr>
                <w:rFonts w:asciiTheme="majorHAnsi" w:hAnsiTheme="majorHAnsi" w:cstheme="majorHAnsi"/>
                <w:b/>
                <w:lang w:val="sl-SI"/>
              </w:rPr>
              <w:t>tenders</w:t>
            </w:r>
            <w:proofErr w:type="spellEnd"/>
          </w:p>
        </w:tc>
        <w:tc>
          <w:tcPr>
            <w:tcW w:w="7432" w:type="dxa"/>
            <w:shd w:val="clear" w:color="auto" w:fill="FFF2CC" w:themeFill="accent4" w:themeFillTint="33"/>
            <w:vAlign w:val="center"/>
          </w:tcPr>
          <w:p w14:paraId="2DEB49BB" w14:textId="468E550F" w:rsidR="003F282D" w:rsidRPr="00F536C6" w:rsidRDefault="00F14339" w:rsidP="00360666">
            <w:pPr>
              <w:spacing w:after="0" w:line="240" w:lineRule="auto"/>
              <w:rPr>
                <w:rFonts w:asciiTheme="majorHAnsi" w:hAnsiTheme="majorHAnsi" w:cstheme="majorHAnsi"/>
                <w:b/>
                <w:lang w:val="sl-SI"/>
              </w:rPr>
            </w:pPr>
            <w:r>
              <w:rPr>
                <w:rFonts w:asciiTheme="majorHAnsi" w:hAnsiTheme="majorHAnsi" w:cstheme="majorHAnsi"/>
                <w:b/>
                <w:lang w:val="sl-SI"/>
              </w:rPr>
              <w:t>8</w:t>
            </w:r>
            <w:r w:rsidR="007C4340" w:rsidRPr="00F536C6">
              <w:rPr>
                <w:rFonts w:asciiTheme="majorHAnsi" w:hAnsiTheme="majorHAnsi" w:cstheme="majorHAnsi"/>
                <w:b/>
                <w:lang w:val="sl-SI"/>
              </w:rPr>
              <w:t>.</w:t>
            </w:r>
            <w:r w:rsidR="00F01493" w:rsidRPr="00F536C6">
              <w:rPr>
                <w:rFonts w:asciiTheme="majorHAnsi" w:hAnsiTheme="majorHAnsi" w:cstheme="majorHAnsi"/>
                <w:b/>
                <w:lang w:val="sl-SI"/>
              </w:rPr>
              <w:t>1</w:t>
            </w:r>
            <w:r w:rsidR="00013EC1" w:rsidRPr="00F536C6">
              <w:rPr>
                <w:rFonts w:asciiTheme="majorHAnsi" w:hAnsiTheme="majorHAnsi" w:cstheme="majorHAnsi"/>
                <w:b/>
                <w:lang w:val="sl-SI"/>
              </w:rPr>
              <w:t>.</w:t>
            </w:r>
            <w:r w:rsidR="00C67824" w:rsidRPr="00F536C6">
              <w:rPr>
                <w:rFonts w:asciiTheme="majorHAnsi" w:hAnsiTheme="majorHAnsi" w:cstheme="majorHAnsi"/>
                <w:b/>
                <w:lang w:val="sl-SI"/>
              </w:rPr>
              <w:t>202</w:t>
            </w:r>
            <w:r w:rsidR="00C67824">
              <w:rPr>
                <w:rFonts w:asciiTheme="majorHAnsi" w:hAnsiTheme="majorHAnsi" w:cstheme="majorHAnsi"/>
                <w:b/>
                <w:lang w:val="sl-SI"/>
              </w:rPr>
              <w:t>6</w:t>
            </w:r>
            <w:r w:rsidR="00C67824" w:rsidRPr="00F536C6">
              <w:rPr>
                <w:rFonts w:asciiTheme="majorHAnsi" w:hAnsiTheme="majorHAnsi" w:cstheme="majorHAnsi"/>
                <w:b/>
                <w:lang w:val="sl-SI"/>
              </w:rPr>
              <w:t xml:space="preserve"> </w:t>
            </w:r>
            <w:r w:rsidR="00013EC1" w:rsidRPr="00F536C6">
              <w:rPr>
                <w:rFonts w:asciiTheme="majorHAnsi" w:hAnsiTheme="majorHAnsi" w:cstheme="majorHAnsi"/>
                <w:b/>
                <w:lang w:val="sl-SI"/>
              </w:rPr>
              <w:t>do 12:00</w:t>
            </w:r>
            <w:r w:rsidR="00E633BC">
              <w:rPr>
                <w:rFonts w:asciiTheme="majorHAnsi" w:hAnsiTheme="majorHAnsi" w:cstheme="majorHAnsi"/>
                <w:b/>
                <w:lang w:val="sl-SI"/>
              </w:rPr>
              <w:t xml:space="preserve"> / </w:t>
            </w:r>
            <w:r>
              <w:rPr>
                <w:b/>
                <w:szCs w:val="24"/>
                <w:lang w:val="en-GB"/>
              </w:rPr>
              <w:t>8</w:t>
            </w:r>
            <w:r w:rsidR="00E633BC">
              <w:rPr>
                <w:b/>
                <w:szCs w:val="24"/>
                <w:lang w:val="en-GB"/>
              </w:rPr>
              <w:t>.1.</w:t>
            </w:r>
            <w:r w:rsidR="00C67824">
              <w:rPr>
                <w:b/>
                <w:szCs w:val="24"/>
                <w:lang w:val="en-GB"/>
              </w:rPr>
              <w:t xml:space="preserve">2026 </w:t>
            </w:r>
            <w:r w:rsidR="00E633BC">
              <w:rPr>
                <w:b/>
                <w:szCs w:val="24"/>
                <w:lang w:val="en-GB"/>
              </w:rPr>
              <w:t>by 12.00 noon</w:t>
            </w:r>
          </w:p>
        </w:tc>
      </w:tr>
      <w:tr w:rsidR="003F282D" w:rsidRPr="00F536C6" w14:paraId="5BD85631" w14:textId="77777777" w:rsidTr="007B313A">
        <w:trPr>
          <w:trHeight w:val="20"/>
          <w:jc w:val="center"/>
        </w:trPr>
        <w:tc>
          <w:tcPr>
            <w:tcW w:w="2263" w:type="dxa"/>
            <w:shd w:val="clear" w:color="auto" w:fill="FFC000"/>
            <w:vAlign w:val="center"/>
          </w:tcPr>
          <w:p w14:paraId="6CB235BB" w14:textId="59853ECC" w:rsidR="00BD4CA3" w:rsidRPr="00F536C6" w:rsidRDefault="00C81363" w:rsidP="00BD4CA3">
            <w:pPr>
              <w:spacing w:after="0" w:line="240" w:lineRule="auto"/>
              <w:rPr>
                <w:rFonts w:asciiTheme="majorHAnsi" w:hAnsiTheme="majorHAnsi" w:cstheme="majorHAnsi"/>
                <w:b/>
                <w:lang w:val="sl-SI"/>
              </w:rPr>
            </w:pPr>
            <w:r w:rsidRPr="00F536C6">
              <w:rPr>
                <w:rFonts w:asciiTheme="majorHAnsi" w:hAnsiTheme="majorHAnsi" w:cstheme="majorHAnsi"/>
                <w:b/>
                <w:lang w:val="sl-SI"/>
              </w:rPr>
              <w:t>Vložišče</w:t>
            </w:r>
            <w:r w:rsidR="00BD4CA3" w:rsidRPr="00F536C6">
              <w:rPr>
                <w:rFonts w:asciiTheme="majorHAnsi" w:hAnsiTheme="majorHAnsi" w:cstheme="majorHAnsi"/>
                <w:b/>
                <w:lang w:val="sl-SI"/>
              </w:rPr>
              <w:t xml:space="preserve"> / Mail room</w:t>
            </w:r>
          </w:p>
          <w:p w14:paraId="40CDB37C" w14:textId="3D1DD552" w:rsidR="003F282D" w:rsidRPr="00F536C6" w:rsidRDefault="003F282D" w:rsidP="00BD4CA3">
            <w:pPr>
              <w:spacing w:after="0" w:line="240" w:lineRule="auto"/>
              <w:rPr>
                <w:rFonts w:asciiTheme="majorHAnsi" w:hAnsiTheme="majorHAnsi" w:cstheme="majorHAnsi"/>
                <w:b/>
                <w:lang w:val="sl-SI"/>
              </w:rPr>
            </w:pPr>
          </w:p>
        </w:tc>
        <w:tc>
          <w:tcPr>
            <w:tcW w:w="7432" w:type="dxa"/>
            <w:shd w:val="clear" w:color="auto" w:fill="FFF2CC" w:themeFill="accent4" w:themeFillTint="33"/>
            <w:vAlign w:val="center"/>
          </w:tcPr>
          <w:p w14:paraId="68326780" w14:textId="0BF09C44" w:rsidR="002E360B" w:rsidRPr="00F536C6" w:rsidRDefault="004853AB" w:rsidP="00D1595A">
            <w:pPr>
              <w:spacing w:after="0" w:line="240" w:lineRule="auto"/>
              <w:jc w:val="both"/>
              <w:rPr>
                <w:rFonts w:asciiTheme="majorHAnsi" w:hAnsiTheme="majorHAnsi" w:cstheme="majorHAnsi"/>
                <w:noProof/>
                <w:lang w:val="sl-SI"/>
              </w:rPr>
            </w:pPr>
            <w:hyperlink r:id="rId17" w:history="1">
              <w:r w:rsidR="0096550C" w:rsidRPr="006C467C">
                <w:rPr>
                  <w:rStyle w:val="Hyperlink"/>
                  <w:rFonts w:asciiTheme="majorHAnsi" w:hAnsiTheme="majorHAnsi" w:cstheme="majorHAnsi"/>
                  <w:noProof/>
                  <w:lang w:val="sl-SI"/>
                </w:rPr>
                <w:t>https://eponudbe.si/sl/Javna-narocila/Aktualna</w:t>
              </w:r>
            </w:hyperlink>
            <w:r w:rsidR="0096550C">
              <w:rPr>
                <w:rFonts w:asciiTheme="majorHAnsi" w:hAnsiTheme="majorHAnsi" w:cstheme="majorHAnsi"/>
                <w:noProof/>
                <w:lang w:val="sl-SI"/>
              </w:rPr>
              <w:t xml:space="preserve"> </w:t>
            </w:r>
            <w:r w:rsidR="002E360B" w:rsidRPr="00F536C6">
              <w:rPr>
                <w:rFonts w:asciiTheme="majorHAnsi" w:hAnsiTheme="majorHAnsi" w:cstheme="majorHAnsi"/>
                <w:noProof/>
                <w:lang w:val="sl-SI"/>
              </w:rPr>
              <w:t xml:space="preserve">pri objavi tega javnega naročila / </w:t>
            </w:r>
          </w:p>
          <w:p w14:paraId="2E24FBB0" w14:textId="7799EEC6" w:rsidR="00D135AB" w:rsidRPr="00F536C6" w:rsidRDefault="004853AB" w:rsidP="00D1595A">
            <w:pPr>
              <w:spacing w:after="0" w:line="240" w:lineRule="auto"/>
              <w:jc w:val="both"/>
              <w:rPr>
                <w:rFonts w:asciiTheme="majorHAnsi" w:hAnsiTheme="majorHAnsi" w:cstheme="majorHAnsi"/>
                <w:bCs/>
                <w:noProof/>
                <w:lang w:val="sl-SI"/>
              </w:rPr>
            </w:pPr>
            <w:hyperlink r:id="rId18" w:history="1">
              <w:r w:rsidR="0096550C" w:rsidRPr="006C467C">
                <w:rPr>
                  <w:rStyle w:val="Hyperlink"/>
                  <w:rFonts w:asciiTheme="majorHAnsi" w:hAnsiTheme="majorHAnsi" w:cstheme="majorHAnsi"/>
                  <w:noProof/>
                  <w:lang w:val="sl-SI"/>
                </w:rPr>
                <w:t>https://eponudbe.si/sl/Javna-narocila/Aktualna</w:t>
              </w:r>
            </w:hyperlink>
            <w:r w:rsidR="0096550C">
              <w:rPr>
                <w:rFonts w:asciiTheme="majorHAnsi" w:hAnsiTheme="majorHAnsi" w:cstheme="majorHAnsi"/>
                <w:noProof/>
                <w:lang w:val="sl-SI"/>
              </w:rPr>
              <w:t xml:space="preserve"> </w:t>
            </w:r>
            <w:r w:rsidR="00BD4CA3" w:rsidRPr="006912D2">
              <w:rPr>
                <w:rFonts w:asciiTheme="minorHAnsi" w:hAnsiTheme="minorHAnsi" w:cstheme="minorHAnsi"/>
                <w:noProof/>
                <w:lang w:val="sl-SI"/>
              </w:rPr>
              <w:t>where</w:t>
            </w:r>
            <w:r w:rsidR="00BD4CA3" w:rsidRPr="006912D2">
              <w:rPr>
                <w:rFonts w:asciiTheme="minorHAnsi" w:hAnsiTheme="minorHAnsi" w:cstheme="minorHAnsi"/>
                <w:bCs/>
                <w:noProof/>
                <w:lang w:val="sl-SI"/>
              </w:rPr>
              <w:t xml:space="preserve"> the relevant public tender is published.</w:t>
            </w:r>
            <w:r w:rsidR="00BD4CA3" w:rsidRPr="00F536C6">
              <w:rPr>
                <w:rFonts w:asciiTheme="majorHAnsi" w:hAnsiTheme="majorHAnsi" w:cstheme="majorHAnsi"/>
                <w:bCs/>
                <w:noProof/>
                <w:lang w:val="sl-SI"/>
              </w:rPr>
              <w:t xml:space="preserve"> </w:t>
            </w:r>
          </w:p>
        </w:tc>
      </w:tr>
      <w:tr w:rsidR="003F282D" w:rsidRPr="00F536C6" w14:paraId="315A0D34" w14:textId="77777777" w:rsidTr="007B313A">
        <w:trPr>
          <w:trHeight w:val="20"/>
          <w:jc w:val="center"/>
        </w:trPr>
        <w:tc>
          <w:tcPr>
            <w:tcW w:w="2263" w:type="dxa"/>
            <w:shd w:val="clear" w:color="auto" w:fill="FFC000"/>
            <w:vAlign w:val="center"/>
          </w:tcPr>
          <w:p w14:paraId="156F8C0A" w14:textId="3D480812" w:rsidR="003F282D" w:rsidRPr="00F536C6" w:rsidRDefault="003F282D" w:rsidP="00360666">
            <w:pPr>
              <w:spacing w:after="0" w:line="240" w:lineRule="auto"/>
              <w:rPr>
                <w:rFonts w:asciiTheme="majorHAnsi" w:hAnsiTheme="majorHAnsi" w:cstheme="majorHAnsi"/>
                <w:b/>
                <w:lang w:val="sl-SI"/>
              </w:rPr>
            </w:pPr>
            <w:r w:rsidRPr="00F536C6">
              <w:rPr>
                <w:rFonts w:asciiTheme="majorHAnsi" w:hAnsiTheme="majorHAnsi" w:cstheme="majorHAnsi"/>
                <w:b/>
                <w:lang w:val="sl-SI"/>
              </w:rPr>
              <w:t>Spremembe in umik ponudb</w:t>
            </w:r>
            <w:r w:rsidR="00BD4CA3" w:rsidRPr="00F536C6">
              <w:rPr>
                <w:rFonts w:asciiTheme="majorHAnsi" w:hAnsiTheme="majorHAnsi" w:cstheme="majorHAnsi"/>
                <w:b/>
                <w:lang w:val="sl-SI"/>
              </w:rPr>
              <w:t xml:space="preserve"> / Amendment and withdrawal of tenders</w:t>
            </w:r>
          </w:p>
        </w:tc>
        <w:tc>
          <w:tcPr>
            <w:tcW w:w="7432" w:type="dxa"/>
            <w:shd w:val="clear" w:color="auto" w:fill="FFF2CC" w:themeFill="accent4" w:themeFillTint="33"/>
            <w:vAlign w:val="center"/>
          </w:tcPr>
          <w:p w14:paraId="089F7AB6" w14:textId="51DDF825" w:rsidR="00BD4CA3" w:rsidRPr="00F536C6" w:rsidRDefault="002E360B" w:rsidP="00360666">
            <w:pPr>
              <w:spacing w:after="0" w:line="240" w:lineRule="auto"/>
              <w:jc w:val="both"/>
              <w:rPr>
                <w:rFonts w:asciiTheme="majorHAnsi" w:hAnsiTheme="majorHAnsi" w:cstheme="majorHAnsi"/>
                <w:lang w:val="sl-SI"/>
              </w:rPr>
            </w:pPr>
            <w:r w:rsidRPr="00F536C6">
              <w:rPr>
                <w:rFonts w:asciiTheme="majorHAnsi" w:hAnsiTheme="majorHAnsi" w:cstheme="majorHAnsi"/>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r w:rsidR="006912D2">
              <w:rPr>
                <w:rFonts w:asciiTheme="majorHAnsi" w:hAnsiTheme="majorHAnsi" w:cstheme="majorHAnsi"/>
                <w:lang w:val="sl-SI"/>
              </w:rPr>
              <w:t xml:space="preserve"> </w:t>
            </w:r>
            <w:r w:rsidR="00BD4CA3" w:rsidRPr="00F536C6">
              <w:rPr>
                <w:rFonts w:asciiTheme="majorHAnsi" w:hAnsiTheme="majorHAnsi" w:cstheme="majorHAnsi"/>
                <w:lang w:val="sl-SI"/>
              </w:rPr>
              <w:t>/</w:t>
            </w:r>
          </w:p>
          <w:p w14:paraId="735C273C" w14:textId="432491C4" w:rsidR="00BD4CA3" w:rsidRPr="006912D2" w:rsidRDefault="00BD4CA3" w:rsidP="00360666">
            <w:pPr>
              <w:spacing w:after="0" w:line="240" w:lineRule="auto"/>
              <w:jc w:val="both"/>
              <w:rPr>
                <w:rFonts w:asciiTheme="minorHAnsi" w:hAnsiTheme="minorHAnsi" w:cstheme="minorHAnsi"/>
                <w:lang w:val="en-GB"/>
              </w:rPr>
            </w:pPr>
            <w:r w:rsidRPr="006912D2">
              <w:rPr>
                <w:rFonts w:asciiTheme="minorHAnsi" w:hAnsiTheme="minorHAnsi" w:cstheme="minorHAnsi"/>
                <w:lang w:val="en-GB"/>
              </w:rPr>
              <w:t xml:space="preserve">Tenderers can amend or withdraw tenders until the deadline for receiving tenders. A tender can be withdrawn at the portal ePonudbe.si under the profile of the tenderer who submitted the tender in the system where the relevant public tender is published, with </w:t>
            </w:r>
            <w:r w:rsidR="000968E9" w:rsidRPr="006912D2">
              <w:rPr>
                <w:rFonts w:asciiTheme="minorHAnsi" w:hAnsiTheme="minorHAnsi" w:cstheme="minorHAnsi"/>
                <w:lang w:val="en-GB"/>
              </w:rPr>
              <w:t xml:space="preserve">an </w:t>
            </w:r>
            <w:r w:rsidRPr="006912D2">
              <w:rPr>
                <w:rFonts w:asciiTheme="minorHAnsi" w:hAnsiTheme="minorHAnsi" w:cstheme="minorHAnsi"/>
                <w:lang w:val="en-GB"/>
              </w:rPr>
              <w:t>optional statement of the reason for</w:t>
            </w:r>
            <w:r w:rsidR="000968E9" w:rsidRPr="006912D2">
              <w:rPr>
                <w:rFonts w:asciiTheme="minorHAnsi" w:hAnsiTheme="minorHAnsi" w:cstheme="minorHAnsi"/>
                <w:lang w:val="en-GB"/>
              </w:rPr>
              <w:t xml:space="preserve"> the</w:t>
            </w:r>
            <w:r w:rsidRPr="006912D2">
              <w:rPr>
                <w:rFonts w:asciiTheme="minorHAnsi" w:hAnsiTheme="minorHAnsi" w:cstheme="minorHAnsi"/>
                <w:lang w:val="en-GB"/>
              </w:rPr>
              <w:t xml:space="preserve"> withdrawal, while a tender can be amended </w:t>
            </w:r>
            <w:r w:rsidR="000968E9" w:rsidRPr="006912D2">
              <w:rPr>
                <w:rFonts w:asciiTheme="minorHAnsi" w:hAnsiTheme="minorHAnsi" w:cstheme="minorHAnsi"/>
                <w:lang w:val="en-GB"/>
              </w:rPr>
              <w:t xml:space="preserve">in </w:t>
            </w:r>
            <w:r w:rsidRPr="006912D2">
              <w:rPr>
                <w:rFonts w:asciiTheme="minorHAnsi" w:hAnsiTheme="minorHAnsi" w:cstheme="minorHAnsi"/>
                <w:lang w:val="en-GB"/>
              </w:rPr>
              <w:t xml:space="preserve">the same </w:t>
            </w:r>
            <w:r w:rsidR="000968E9" w:rsidRPr="006912D2">
              <w:rPr>
                <w:rFonts w:asciiTheme="minorHAnsi" w:hAnsiTheme="minorHAnsi" w:cstheme="minorHAnsi"/>
                <w:lang w:val="en-GB"/>
              </w:rPr>
              <w:t xml:space="preserve">way </w:t>
            </w:r>
            <w:r w:rsidRPr="006912D2">
              <w:rPr>
                <w:rFonts w:asciiTheme="minorHAnsi" w:hAnsiTheme="minorHAnsi" w:cstheme="minorHAnsi"/>
                <w:lang w:val="en-GB"/>
              </w:rPr>
              <w:t>by first withdrawing the previously submitted tender and then submitting a new one before the submission deadline.</w:t>
            </w:r>
          </w:p>
        </w:tc>
      </w:tr>
      <w:tr w:rsidR="003F282D" w:rsidRPr="00F536C6" w14:paraId="405FCD60" w14:textId="77777777" w:rsidTr="007B313A">
        <w:trPr>
          <w:trHeight w:val="20"/>
          <w:jc w:val="center"/>
        </w:trPr>
        <w:tc>
          <w:tcPr>
            <w:tcW w:w="2263" w:type="dxa"/>
            <w:shd w:val="clear" w:color="auto" w:fill="FFC000"/>
            <w:vAlign w:val="center"/>
          </w:tcPr>
          <w:p w14:paraId="66B946A6" w14:textId="2B6E7655" w:rsidR="003F282D" w:rsidRPr="00F536C6" w:rsidRDefault="003F282D" w:rsidP="00360666">
            <w:pPr>
              <w:spacing w:after="0" w:line="240" w:lineRule="auto"/>
              <w:rPr>
                <w:rFonts w:asciiTheme="majorHAnsi" w:hAnsiTheme="majorHAnsi" w:cstheme="majorHAnsi"/>
                <w:b/>
                <w:lang w:val="sl-SI"/>
              </w:rPr>
            </w:pPr>
            <w:r w:rsidRPr="00F536C6">
              <w:rPr>
                <w:rFonts w:asciiTheme="majorHAnsi" w:hAnsiTheme="majorHAnsi" w:cstheme="majorHAnsi"/>
                <w:b/>
                <w:lang w:val="sl-SI"/>
              </w:rPr>
              <w:t>Komunikacija s ponudniki po roku za oddajo ponudb</w:t>
            </w:r>
            <w:r w:rsidR="00BD7F80">
              <w:rPr>
                <w:rFonts w:asciiTheme="majorHAnsi" w:hAnsiTheme="majorHAnsi" w:cstheme="majorHAnsi"/>
                <w:b/>
                <w:lang w:val="sl-SI"/>
              </w:rPr>
              <w:t xml:space="preserve"> / </w:t>
            </w:r>
            <w:proofErr w:type="spellStart"/>
            <w:r w:rsidR="00BD7F80">
              <w:rPr>
                <w:rFonts w:asciiTheme="majorHAnsi" w:hAnsiTheme="majorHAnsi" w:cstheme="majorHAnsi"/>
                <w:b/>
                <w:lang w:val="sl-SI"/>
              </w:rPr>
              <w:t>Communication</w:t>
            </w:r>
            <w:proofErr w:type="spellEnd"/>
            <w:r w:rsidR="00BD7F80">
              <w:rPr>
                <w:rFonts w:asciiTheme="majorHAnsi" w:hAnsiTheme="majorHAnsi" w:cstheme="majorHAnsi"/>
                <w:b/>
                <w:lang w:val="sl-SI"/>
              </w:rPr>
              <w:t xml:space="preserve"> </w:t>
            </w:r>
            <w:proofErr w:type="spellStart"/>
            <w:r w:rsidR="00BD7F80">
              <w:rPr>
                <w:rFonts w:asciiTheme="majorHAnsi" w:hAnsiTheme="majorHAnsi" w:cstheme="majorHAnsi"/>
                <w:b/>
                <w:lang w:val="sl-SI"/>
              </w:rPr>
              <w:t>with</w:t>
            </w:r>
            <w:proofErr w:type="spellEnd"/>
            <w:r w:rsidR="00BD7F80">
              <w:rPr>
                <w:rFonts w:asciiTheme="majorHAnsi" w:hAnsiTheme="majorHAnsi" w:cstheme="majorHAnsi"/>
                <w:b/>
                <w:lang w:val="sl-SI"/>
              </w:rPr>
              <w:t xml:space="preserve"> </w:t>
            </w:r>
            <w:proofErr w:type="spellStart"/>
            <w:r w:rsidR="00BD7F80">
              <w:rPr>
                <w:rFonts w:asciiTheme="majorHAnsi" w:hAnsiTheme="majorHAnsi" w:cstheme="majorHAnsi"/>
                <w:b/>
                <w:lang w:val="sl-SI"/>
              </w:rPr>
              <w:t>the</w:t>
            </w:r>
            <w:proofErr w:type="spellEnd"/>
            <w:r w:rsidR="00BD7F80">
              <w:rPr>
                <w:rFonts w:asciiTheme="majorHAnsi" w:hAnsiTheme="majorHAnsi" w:cstheme="majorHAnsi"/>
                <w:b/>
                <w:lang w:val="sl-SI"/>
              </w:rPr>
              <w:t xml:space="preserve"> </w:t>
            </w:r>
            <w:proofErr w:type="spellStart"/>
            <w:r w:rsidR="00BD7F80">
              <w:rPr>
                <w:rFonts w:asciiTheme="majorHAnsi" w:hAnsiTheme="majorHAnsi" w:cstheme="majorHAnsi"/>
                <w:b/>
                <w:lang w:val="sl-SI"/>
              </w:rPr>
              <w:t>Tenderers</w:t>
            </w:r>
            <w:proofErr w:type="spellEnd"/>
            <w:r w:rsidR="00BD7F80">
              <w:rPr>
                <w:rFonts w:asciiTheme="majorHAnsi" w:hAnsiTheme="majorHAnsi" w:cstheme="majorHAnsi"/>
                <w:b/>
                <w:lang w:val="sl-SI"/>
              </w:rPr>
              <w:t xml:space="preserve"> </w:t>
            </w:r>
            <w:proofErr w:type="spellStart"/>
            <w:r w:rsidR="00BD7F80">
              <w:rPr>
                <w:rFonts w:asciiTheme="majorHAnsi" w:hAnsiTheme="majorHAnsi" w:cstheme="majorHAnsi"/>
                <w:b/>
                <w:lang w:val="sl-SI"/>
              </w:rPr>
              <w:t>after</w:t>
            </w:r>
            <w:proofErr w:type="spellEnd"/>
            <w:r w:rsidR="00BD7F80">
              <w:rPr>
                <w:rFonts w:asciiTheme="majorHAnsi" w:hAnsiTheme="majorHAnsi" w:cstheme="majorHAnsi"/>
                <w:b/>
                <w:lang w:val="sl-SI"/>
              </w:rPr>
              <w:t xml:space="preserve"> </w:t>
            </w:r>
            <w:proofErr w:type="spellStart"/>
            <w:r w:rsidR="00BD7F80">
              <w:rPr>
                <w:rFonts w:asciiTheme="majorHAnsi" w:hAnsiTheme="majorHAnsi" w:cstheme="majorHAnsi"/>
                <w:b/>
                <w:lang w:val="sl-SI"/>
              </w:rPr>
              <w:t>the</w:t>
            </w:r>
            <w:proofErr w:type="spellEnd"/>
            <w:r w:rsidR="00BD7F80">
              <w:rPr>
                <w:rFonts w:asciiTheme="majorHAnsi" w:hAnsiTheme="majorHAnsi" w:cstheme="majorHAnsi"/>
                <w:b/>
                <w:lang w:val="sl-SI"/>
              </w:rPr>
              <w:t xml:space="preserve"> Tender </w:t>
            </w:r>
            <w:proofErr w:type="spellStart"/>
            <w:r w:rsidR="00BD7F80">
              <w:rPr>
                <w:rFonts w:asciiTheme="majorHAnsi" w:hAnsiTheme="majorHAnsi" w:cstheme="majorHAnsi"/>
                <w:b/>
                <w:lang w:val="sl-SI"/>
              </w:rPr>
              <w:t>Submission</w:t>
            </w:r>
            <w:proofErr w:type="spellEnd"/>
            <w:r w:rsidR="00BD7F80">
              <w:rPr>
                <w:rFonts w:asciiTheme="majorHAnsi" w:hAnsiTheme="majorHAnsi" w:cstheme="majorHAnsi"/>
                <w:b/>
                <w:lang w:val="sl-SI"/>
              </w:rPr>
              <w:t xml:space="preserve"> </w:t>
            </w:r>
            <w:proofErr w:type="spellStart"/>
            <w:r w:rsidR="00BD7F80">
              <w:rPr>
                <w:rFonts w:asciiTheme="majorHAnsi" w:hAnsiTheme="majorHAnsi" w:cstheme="majorHAnsi"/>
                <w:b/>
                <w:lang w:val="sl-SI"/>
              </w:rPr>
              <w:t>Deadline</w:t>
            </w:r>
            <w:proofErr w:type="spellEnd"/>
          </w:p>
        </w:tc>
        <w:tc>
          <w:tcPr>
            <w:tcW w:w="7432" w:type="dxa"/>
            <w:shd w:val="clear" w:color="auto" w:fill="FFF2CC" w:themeFill="accent4" w:themeFillTint="33"/>
            <w:vAlign w:val="center"/>
          </w:tcPr>
          <w:p w14:paraId="7CE08067" w14:textId="4B85739D" w:rsidR="00BD4CA3" w:rsidRPr="00F536C6" w:rsidRDefault="002E360B" w:rsidP="00F01493">
            <w:pPr>
              <w:spacing w:after="0" w:line="240" w:lineRule="auto"/>
              <w:jc w:val="both"/>
              <w:rPr>
                <w:rFonts w:asciiTheme="majorHAnsi" w:hAnsiTheme="majorHAnsi" w:cstheme="majorHAnsi"/>
                <w:lang w:val="sl-SI"/>
              </w:rPr>
            </w:pPr>
            <w:r w:rsidRPr="00F536C6">
              <w:rPr>
                <w:rFonts w:asciiTheme="majorHAnsi" w:hAnsiTheme="majorHAnsi" w:cstheme="majorHAnsi"/>
                <w:lang w:val="sl-SI"/>
              </w:rPr>
              <w:t xml:space="preserve">Šteje se, da je bilo kakršnokoli obvestilo v zvezi s predmetnim javnim naročilom pravilno naslovljeno na ponudnika, če je bilo poslano znotraj informacijskega sistema </w:t>
            </w:r>
            <w:hyperlink r:id="rId19" w:history="1">
              <w:r w:rsidRPr="00F536C6">
                <w:rPr>
                  <w:rStyle w:val="Hyperlink"/>
                  <w:rFonts w:asciiTheme="majorHAnsi" w:hAnsiTheme="majorHAnsi" w:cstheme="majorHAnsi"/>
                  <w:lang w:val="sl-SI"/>
                </w:rPr>
                <w:t>www.eponudbe.si</w:t>
              </w:r>
            </w:hyperlink>
            <w:r w:rsidRPr="00F536C6">
              <w:rPr>
                <w:rFonts w:asciiTheme="majorHAnsi" w:hAnsiTheme="majorHAnsi" w:cstheme="majorHAnsi"/>
                <w:lang w:val="sl-SI"/>
              </w:rPr>
              <w:t xml:space="preserve"> na kontaktne osebe, ki jih je ob oddaji ponudbe ali naknadno navedel ponudnik. /</w:t>
            </w:r>
          </w:p>
          <w:p w14:paraId="6CD8486F" w14:textId="1FE1E8BE" w:rsidR="002E360B" w:rsidRPr="006912D2" w:rsidRDefault="002E360B" w:rsidP="00F01493">
            <w:pPr>
              <w:spacing w:after="0" w:line="240" w:lineRule="auto"/>
              <w:jc w:val="both"/>
              <w:rPr>
                <w:rFonts w:asciiTheme="minorHAnsi" w:hAnsiTheme="minorHAnsi" w:cstheme="minorHAnsi"/>
                <w:lang w:val="sl-SI"/>
              </w:rPr>
            </w:pPr>
            <w:proofErr w:type="spellStart"/>
            <w:r w:rsidRPr="006912D2">
              <w:rPr>
                <w:rFonts w:asciiTheme="minorHAnsi" w:hAnsiTheme="minorHAnsi" w:cstheme="minorHAnsi"/>
                <w:lang w:val="sl-SI"/>
              </w:rPr>
              <w:t>Any</w:t>
            </w:r>
            <w:proofErr w:type="spellEnd"/>
            <w:r w:rsidRPr="006912D2">
              <w:rPr>
                <w:rFonts w:asciiTheme="minorHAnsi" w:hAnsiTheme="minorHAnsi" w:cstheme="minorHAnsi"/>
                <w:lang w:val="sl-SI"/>
              </w:rPr>
              <w:t xml:space="preserve"> notice </w:t>
            </w:r>
            <w:proofErr w:type="spellStart"/>
            <w:r w:rsidRPr="006912D2">
              <w:rPr>
                <w:rFonts w:asciiTheme="minorHAnsi" w:hAnsiTheme="minorHAnsi" w:cstheme="minorHAnsi"/>
                <w:lang w:val="sl-SI"/>
              </w:rPr>
              <w:t>related</w:t>
            </w:r>
            <w:proofErr w:type="spellEnd"/>
            <w:r w:rsidRPr="006912D2">
              <w:rPr>
                <w:rFonts w:asciiTheme="minorHAnsi" w:hAnsiTheme="minorHAnsi" w:cstheme="minorHAnsi"/>
                <w:lang w:val="sl-SI"/>
              </w:rPr>
              <w:t xml:space="preserve"> to </w:t>
            </w:r>
            <w:proofErr w:type="spellStart"/>
            <w:r w:rsidRPr="006912D2">
              <w:rPr>
                <w:rFonts w:asciiTheme="minorHAnsi" w:hAnsiTheme="minorHAnsi" w:cstheme="minorHAnsi"/>
                <w:lang w:val="sl-SI"/>
              </w:rPr>
              <w:t>the</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public</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contract</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concerned</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shall</w:t>
            </w:r>
            <w:proofErr w:type="spellEnd"/>
            <w:r w:rsidRPr="006912D2">
              <w:rPr>
                <w:rFonts w:asciiTheme="minorHAnsi" w:hAnsiTheme="minorHAnsi" w:cstheme="minorHAnsi"/>
                <w:lang w:val="sl-SI"/>
              </w:rPr>
              <w:t xml:space="preserve"> be </w:t>
            </w:r>
            <w:proofErr w:type="spellStart"/>
            <w:r w:rsidRPr="006912D2">
              <w:rPr>
                <w:rFonts w:asciiTheme="minorHAnsi" w:hAnsiTheme="minorHAnsi" w:cstheme="minorHAnsi"/>
                <w:lang w:val="sl-SI"/>
              </w:rPr>
              <w:t>deemed</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correctly</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addressed</w:t>
            </w:r>
            <w:proofErr w:type="spellEnd"/>
            <w:r w:rsidRPr="006912D2">
              <w:rPr>
                <w:rFonts w:asciiTheme="minorHAnsi" w:hAnsiTheme="minorHAnsi" w:cstheme="minorHAnsi"/>
                <w:lang w:val="sl-SI"/>
              </w:rPr>
              <w:t xml:space="preserve"> to </w:t>
            </w:r>
            <w:proofErr w:type="spellStart"/>
            <w:r w:rsidRPr="006912D2">
              <w:rPr>
                <w:rFonts w:asciiTheme="minorHAnsi" w:hAnsiTheme="minorHAnsi" w:cstheme="minorHAnsi"/>
                <w:lang w:val="sl-SI"/>
              </w:rPr>
              <w:t>the</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tenderer</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if</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sent</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within</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the</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information</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system</w:t>
            </w:r>
            <w:proofErr w:type="spellEnd"/>
            <w:r w:rsidRPr="006912D2">
              <w:rPr>
                <w:rFonts w:asciiTheme="minorHAnsi" w:hAnsiTheme="minorHAnsi" w:cstheme="minorHAnsi"/>
                <w:lang w:val="sl-SI"/>
              </w:rPr>
              <w:t xml:space="preserve"> </w:t>
            </w:r>
            <w:hyperlink r:id="rId20" w:history="1">
              <w:r w:rsidRPr="006912D2">
                <w:rPr>
                  <w:rStyle w:val="Hyperlink"/>
                  <w:rFonts w:asciiTheme="minorHAnsi" w:hAnsiTheme="minorHAnsi" w:cstheme="minorHAnsi"/>
                  <w:lang w:val="sl-SI"/>
                </w:rPr>
                <w:t>www.eponudbe.si</w:t>
              </w:r>
            </w:hyperlink>
            <w:r w:rsidRPr="006912D2">
              <w:rPr>
                <w:rFonts w:asciiTheme="minorHAnsi" w:hAnsiTheme="minorHAnsi" w:cstheme="minorHAnsi"/>
                <w:lang w:val="sl-SI"/>
              </w:rPr>
              <w:t xml:space="preserve"> to </w:t>
            </w:r>
            <w:proofErr w:type="spellStart"/>
            <w:r w:rsidRPr="006912D2">
              <w:rPr>
                <w:rFonts w:asciiTheme="minorHAnsi" w:hAnsiTheme="minorHAnsi" w:cstheme="minorHAnsi"/>
                <w:lang w:val="sl-SI"/>
              </w:rPr>
              <w:t>the</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contact</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persons</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specified</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by</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the</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tenderer</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upon</w:t>
            </w:r>
            <w:proofErr w:type="spellEnd"/>
            <w:r w:rsidRPr="006912D2">
              <w:rPr>
                <w:rFonts w:asciiTheme="minorHAnsi" w:hAnsiTheme="minorHAnsi" w:cstheme="minorHAnsi"/>
                <w:lang w:val="sl-SI"/>
              </w:rPr>
              <w:t xml:space="preserve"> submitting the tender or subsequently.</w:t>
            </w:r>
          </w:p>
        </w:tc>
      </w:tr>
      <w:tr w:rsidR="003F282D" w:rsidRPr="00F536C6" w14:paraId="35BFD396" w14:textId="77777777" w:rsidTr="00360666">
        <w:trPr>
          <w:trHeight w:val="20"/>
          <w:jc w:val="center"/>
        </w:trPr>
        <w:tc>
          <w:tcPr>
            <w:tcW w:w="9695" w:type="dxa"/>
            <w:gridSpan w:val="2"/>
            <w:shd w:val="clear" w:color="auto" w:fill="FFC000"/>
            <w:vAlign w:val="center"/>
          </w:tcPr>
          <w:p w14:paraId="3656A9E0" w14:textId="30F70E75" w:rsidR="003F282D" w:rsidRPr="00F536C6" w:rsidRDefault="003F282D" w:rsidP="00360666">
            <w:pPr>
              <w:spacing w:after="0" w:line="240" w:lineRule="auto"/>
              <w:jc w:val="center"/>
              <w:rPr>
                <w:rFonts w:asciiTheme="majorHAnsi" w:hAnsiTheme="majorHAnsi" w:cstheme="majorHAnsi"/>
                <w:b/>
                <w:lang w:val="sl-SI"/>
              </w:rPr>
            </w:pPr>
            <w:r w:rsidRPr="00F536C6">
              <w:rPr>
                <w:rFonts w:asciiTheme="majorHAnsi" w:hAnsiTheme="majorHAnsi" w:cstheme="majorHAnsi"/>
                <w:b/>
                <w:lang w:val="sl-SI"/>
              </w:rPr>
              <w:t>Javno odpiranje ponudb</w:t>
            </w:r>
            <w:r w:rsidR="00BD4CA3" w:rsidRPr="00F536C6">
              <w:rPr>
                <w:rFonts w:asciiTheme="majorHAnsi" w:hAnsiTheme="majorHAnsi" w:cstheme="majorHAnsi"/>
                <w:b/>
                <w:lang w:val="sl-SI"/>
              </w:rPr>
              <w:t xml:space="preserve"> / Public opening of tenders</w:t>
            </w:r>
          </w:p>
        </w:tc>
      </w:tr>
      <w:tr w:rsidR="003F282D" w:rsidRPr="00F536C6" w14:paraId="03565DCE" w14:textId="77777777" w:rsidTr="007B313A">
        <w:trPr>
          <w:trHeight w:val="20"/>
          <w:jc w:val="center"/>
        </w:trPr>
        <w:tc>
          <w:tcPr>
            <w:tcW w:w="2263" w:type="dxa"/>
            <w:shd w:val="clear" w:color="auto" w:fill="FFC000"/>
            <w:vAlign w:val="center"/>
          </w:tcPr>
          <w:p w14:paraId="1B24F9D6" w14:textId="549C3211" w:rsidR="003F282D" w:rsidRPr="00F536C6" w:rsidRDefault="003F282D" w:rsidP="00360666">
            <w:pPr>
              <w:spacing w:after="0" w:line="240" w:lineRule="auto"/>
              <w:jc w:val="center"/>
              <w:rPr>
                <w:rFonts w:asciiTheme="majorHAnsi" w:hAnsiTheme="majorHAnsi" w:cstheme="majorHAnsi"/>
                <w:b/>
                <w:lang w:val="sl-SI"/>
              </w:rPr>
            </w:pPr>
            <w:r w:rsidRPr="00F536C6">
              <w:rPr>
                <w:rFonts w:asciiTheme="majorHAnsi" w:hAnsiTheme="majorHAnsi" w:cstheme="majorHAnsi"/>
                <w:b/>
                <w:lang w:val="sl-SI"/>
              </w:rPr>
              <w:t>Čas</w:t>
            </w:r>
            <w:r w:rsidR="00BD4CA3" w:rsidRPr="00F536C6">
              <w:rPr>
                <w:rFonts w:asciiTheme="majorHAnsi" w:hAnsiTheme="majorHAnsi" w:cstheme="majorHAnsi"/>
                <w:b/>
                <w:lang w:val="sl-SI"/>
              </w:rPr>
              <w:t xml:space="preserve"> / Time</w:t>
            </w:r>
          </w:p>
        </w:tc>
        <w:tc>
          <w:tcPr>
            <w:tcW w:w="7432" w:type="dxa"/>
            <w:shd w:val="clear" w:color="auto" w:fill="FFC000"/>
            <w:vAlign w:val="center"/>
          </w:tcPr>
          <w:p w14:paraId="74914022" w14:textId="1D45B321" w:rsidR="003F282D" w:rsidRPr="00F536C6" w:rsidRDefault="003F282D" w:rsidP="00360666">
            <w:pPr>
              <w:spacing w:after="0" w:line="240" w:lineRule="auto"/>
              <w:jc w:val="center"/>
              <w:rPr>
                <w:rFonts w:asciiTheme="majorHAnsi" w:hAnsiTheme="majorHAnsi" w:cstheme="majorHAnsi"/>
                <w:b/>
                <w:lang w:val="sl-SI"/>
              </w:rPr>
            </w:pPr>
            <w:r w:rsidRPr="00F536C6">
              <w:rPr>
                <w:rFonts w:asciiTheme="majorHAnsi" w:hAnsiTheme="majorHAnsi" w:cstheme="majorHAnsi"/>
                <w:b/>
                <w:lang w:val="sl-SI"/>
              </w:rPr>
              <w:t>Lokacija</w:t>
            </w:r>
            <w:r w:rsidR="00BD4CA3" w:rsidRPr="00F536C6">
              <w:rPr>
                <w:rFonts w:asciiTheme="majorHAnsi" w:hAnsiTheme="majorHAnsi" w:cstheme="majorHAnsi"/>
                <w:b/>
                <w:lang w:val="sl-SI"/>
              </w:rPr>
              <w:t xml:space="preserve"> / Location</w:t>
            </w:r>
          </w:p>
        </w:tc>
      </w:tr>
      <w:tr w:rsidR="003F282D" w:rsidRPr="00F536C6" w14:paraId="50ECB116" w14:textId="77777777" w:rsidTr="007B313A">
        <w:trPr>
          <w:trHeight w:val="20"/>
          <w:jc w:val="center"/>
        </w:trPr>
        <w:tc>
          <w:tcPr>
            <w:tcW w:w="2263" w:type="dxa"/>
            <w:shd w:val="clear" w:color="auto" w:fill="FFF2CC"/>
            <w:vAlign w:val="center"/>
          </w:tcPr>
          <w:p w14:paraId="4E81A34E" w14:textId="1DB2F91A" w:rsidR="00D1112C" w:rsidRPr="00F536C6" w:rsidRDefault="00F14339" w:rsidP="00360666">
            <w:pPr>
              <w:spacing w:after="0" w:line="240" w:lineRule="auto"/>
              <w:jc w:val="center"/>
              <w:rPr>
                <w:rFonts w:asciiTheme="majorHAnsi" w:hAnsiTheme="majorHAnsi" w:cstheme="majorHAnsi"/>
                <w:b/>
                <w:lang w:val="sl-SI"/>
              </w:rPr>
            </w:pPr>
            <w:r>
              <w:rPr>
                <w:rFonts w:asciiTheme="majorHAnsi" w:hAnsiTheme="majorHAnsi" w:cstheme="majorHAnsi"/>
                <w:b/>
                <w:lang w:val="sl-SI"/>
              </w:rPr>
              <w:t>8</w:t>
            </w:r>
            <w:r w:rsidR="00270450" w:rsidRPr="00F536C6">
              <w:rPr>
                <w:rFonts w:asciiTheme="majorHAnsi" w:hAnsiTheme="majorHAnsi" w:cstheme="majorHAnsi"/>
                <w:b/>
                <w:lang w:val="sl-SI"/>
              </w:rPr>
              <w:t>.</w:t>
            </w:r>
            <w:r w:rsidR="00F01493" w:rsidRPr="00F536C6">
              <w:rPr>
                <w:rFonts w:asciiTheme="majorHAnsi" w:hAnsiTheme="majorHAnsi" w:cstheme="majorHAnsi"/>
                <w:b/>
                <w:lang w:val="sl-SI"/>
              </w:rPr>
              <w:t>1</w:t>
            </w:r>
            <w:r w:rsidR="00270450" w:rsidRPr="00F536C6">
              <w:rPr>
                <w:rFonts w:asciiTheme="majorHAnsi" w:hAnsiTheme="majorHAnsi" w:cstheme="majorHAnsi"/>
                <w:b/>
                <w:lang w:val="sl-SI"/>
              </w:rPr>
              <w:t>.</w:t>
            </w:r>
            <w:r w:rsidR="00C67824" w:rsidRPr="00F536C6">
              <w:rPr>
                <w:rFonts w:asciiTheme="majorHAnsi" w:hAnsiTheme="majorHAnsi" w:cstheme="majorHAnsi"/>
                <w:b/>
                <w:lang w:val="sl-SI"/>
              </w:rPr>
              <w:t>202</w:t>
            </w:r>
            <w:r w:rsidR="00C67824">
              <w:rPr>
                <w:rFonts w:asciiTheme="majorHAnsi" w:hAnsiTheme="majorHAnsi" w:cstheme="majorHAnsi"/>
                <w:b/>
                <w:lang w:val="sl-SI"/>
              </w:rPr>
              <w:t>6</w:t>
            </w:r>
            <w:r w:rsidR="00C67824" w:rsidRPr="00F536C6">
              <w:rPr>
                <w:rFonts w:asciiTheme="majorHAnsi" w:hAnsiTheme="majorHAnsi" w:cstheme="majorHAnsi"/>
                <w:b/>
                <w:lang w:val="sl-SI"/>
              </w:rPr>
              <w:t xml:space="preserve"> </w:t>
            </w:r>
          </w:p>
          <w:p w14:paraId="4BEDCF25" w14:textId="77777777" w:rsidR="003F282D" w:rsidRDefault="00BD4CA3" w:rsidP="00BD4CA3">
            <w:pPr>
              <w:spacing w:after="0" w:line="240" w:lineRule="auto"/>
              <w:jc w:val="center"/>
              <w:rPr>
                <w:rFonts w:asciiTheme="majorHAnsi" w:hAnsiTheme="majorHAnsi" w:cstheme="majorHAnsi"/>
                <w:b/>
                <w:lang w:val="sl-SI"/>
              </w:rPr>
            </w:pPr>
            <w:r w:rsidRPr="00F536C6">
              <w:rPr>
                <w:rFonts w:asciiTheme="majorHAnsi" w:hAnsiTheme="majorHAnsi" w:cstheme="majorHAnsi"/>
                <w:b/>
                <w:lang w:val="sl-SI"/>
              </w:rPr>
              <w:t>ob</w:t>
            </w:r>
            <w:r w:rsidR="003F282D" w:rsidRPr="00F536C6">
              <w:rPr>
                <w:rFonts w:asciiTheme="majorHAnsi" w:hAnsiTheme="majorHAnsi" w:cstheme="majorHAnsi"/>
                <w:b/>
                <w:lang w:val="sl-SI"/>
              </w:rPr>
              <w:t xml:space="preserve"> </w:t>
            </w:r>
            <w:r w:rsidR="00C81363" w:rsidRPr="00F536C6">
              <w:rPr>
                <w:rFonts w:asciiTheme="majorHAnsi" w:hAnsiTheme="majorHAnsi" w:cstheme="majorHAnsi"/>
                <w:b/>
                <w:lang w:val="sl-SI"/>
              </w:rPr>
              <w:t>13:00</w:t>
            </w:r>
            <w:r w:rsidR="00F14339">
              <w:rPr>
                <w:rFonts w:asciiTheme="majorHAnsi" w:hAnsiTheme="majorHAnsi" w:cstheme="majorHAnsi"/>
                <w:b/>
                <w:lang w:val="sl-SI"/>
              </w:rPr>
              <w:t xml:space="preserve"> /</w:t>
            </w:r>
          </w:p>
          <w:p w14:paraId="2DBDD0BA" w14:textId="2B2E23EC" w:rsidR="00F14339" w:rsidRDefault="00F14339" w:rsidP="00F14339">
            <w:pPr>
              <w:spacing w:after="0" w:line="240" w:lineRule="auto"/>
              <w:jc w:val="center"/>
              <w:rPr>
                <w:b/>
                <w:szCs w:val="24"/>
                <w:lang w:val="en-GB"/>
              </w:rPr>
            </w:pPr>
            <w:r>
              <w:rPr>
                <w:b/>
                <w:szCs w:val="24"/>
                <w:lang w:val="en-GB"/>
              </w:rPr>
              <w:t>8.1.</w:t>
            </w:r>
            <w:r w:rsidR="00C67824">
              <w:rPr>
                <w:b/>
                <w:szCs w:val="24"/>
                <w:lang w:val="en-GB"/>
              </w:rPr>
              <w:t>2026</w:t>
            </w:r>
          </w:p>
          <w:p w14:paraId="6E6F5B48" w14:textId="0F2DD12B" w:rsidR="00F14339" w:rsidRPr="00F536C6" w:rsidRDefault="00F14339" w:rsidP="00F14339">
            <w:pPr>
              <w:spacing w:after="0" w:line="240" w:lineRule="auto"/>
              <w:jc w:val="center"/>
              <w:rPr>
                <w:rFonts w:asciiTheme="majorHAnsi" w:hAnsiTheme="majorHAnsi" w:cstheme="majorHAnsi"/>
                <w:b/>
                <w:lang w:val="sl-SI"/>
              </w:rPr>
            </w:pPr>
            <w:r>
              <w:rPr>
                <w:b/>
                <w:szCs w:val="24"/>
                <w:lang w:val="en-GB"/>
              </w:rPr>
              <w:t>at 1</w:t>
            </w:r>
            <w:r w:rsidRPr="00EA46EF">
              <w:rPr>
                <w:b/>
                <w:szCs w:val="24"/>
                <w:lang w:val="en-GB"/>
              </w:rPr>
              <w:t xml:space="preserve">.00 </w:t>
            </w:r>
            <w:proofErr w:type="spellStart"/>
            <w:r w:rsidRPr="00EA46EF">
              <w:rPr>
                <w:b/>
                <w:szCs w:val="24"/>
                <w:lang w:val="en-GB"/>
              </w:rPr>
              <w:t>p.m</w:t>
            </w:r>
            <w:proofErr w:type="spellEnd"/>
          </w:p>
        </w:tc>
        <w:tc>
          <w:tcPr>
            <w:tcW w:w="7432" w:type="dxa"/>
            <w:shd w:val="clear" w:color="auto" w:fill="FFF2CC"/>
            <w:vAlign w:val="center"/>
          </w:tcPr>
          <w:p w14:paraId="2A18FF2B" w14:textId="52E09D15" w:rsidR="00F01493" w:rsidRPr="00F536C6" w:rsidRDefault="004853AB" w:rsidP="00360666">
            <w:pPr>
              <w:spacing w:after="0" w:line="240" w:lineRule="auto"/>
              <w:jc w:val="both"/>
              <w:rPr>
                <w:rFonts w:asciiTheme="majorHAnsi" w:hAnsiTheme="majorHAnsi" w:cstheme="majorHAnsi"/>
                <w:lang w:val="sl-SI"/>
              </w:rPr>
            </w:pPr>
            <w:hyperlink r:id="rId21" w:history="1">
              <w:r w:rsidR="0096550C" w:rsidRPr="006C467C">
                <w:rPr>
                  <w:rStyle w:val="Hyperlink"/>
                  <w:rFonts w:asciiTheme="majorHAnsi" w:hAnsiTheme="majorHAnsi" w:cstheme="majorHAnsi"/>
                </w:rPr>
                <w:t>https://eponudbe.si/sl/Javna-narocila/Odprte-ponudbe</w:t>
              </w:r>
            </w:hyperlink>
            <w:r w:rsidR="0096550C">
              <w:rPr>
                <w:rFonts w:asciiTheme="majorHAnsi" w:hAnsiTheme="majorHAnsi" w:cstheme="majorHAnsi"/>
              </w:rPr>
              <w:t xml:space="preserve"> </w:t>
            </w:r>
            <w:r w:rsidR="00F01493" w:rsidRPr="00F536C6">
              <w:rPr>
                <w:rFonts w:asciiTheme="majorHAnsi" w:hAnsiTheme="majorHAnsi" w:cstheme="majorHAnsi"/>
                <w:lang w:val="sl-SI"/>
              </w:rPr>
              <w:t>ob objavi tega javnega naročila</w:t>
            </w:r>
          </w:p>
          <w:p w14:paraId="51E4C880" w14:textId="0449FD82" w:rsidR="003F282D" w:rsidRPr="006912D2" w:rsidRDefault="004853AB" w:rsidP="00360666">
            <w:pPr>
              <w:spacing w:after="0" w:line="240" w:lineRule="auto"/>
              <w:jc w:val="both"/>
              <w:rPr>
                <w:rFonts w:asciiTheme="minorHAnsi" w:hAnsiTheme="minorHAnsi" w:cstheme="minorHAnsi"/>
                <w:lang w:val="sl-SI"/>
              </w:rPr>
            </w:pPr>
            <w:hyperlink r:id="rId22" w:history="1">
              <w:r w:rsidR="0096550C" w:rsidRPr="006912D2">
                <w:rPr>
                  <w:rStyle w:val="Hyperlink"/>
                  <w:rFonts w:asciiTheme="minorHAnsi" w:hAnsiTheme="minorHAnsi" w:cstheme="minorHAnsi"/>
                </w:rPr>
                <w:t>https://eponudbe.si/sl/Javna-narocila/Odprte-ponudbe</w:t>
              </w:r>
            </w:hyperlink>
            <w:r w:rsidR="0096550C" w:rsidRPr="006912D2">
              <w:rPr>
                <w:rFonts w:asciiTheme="minorHAnsi" w:hAnsiTheme="minorHAnsi" w:cstheme="minorHAnsi"/>
              </w:rPr>
              <w:t xml:space="preserve"> </w:t>
            </w:r>
            <w:r w:rsidR="00BD4CA3" w:rsidRPr="006912D2">
              <w:rPr>
                <w:rFonts w:asciiTheme="minorHAnsi" w:hAnsiTheme="minorHAnsi" w:cstheme="minorHAnsi"/>
                <w:lang w:val="sl-SI"/>
              </w:rPr>
              <w:t>where the relevant public tender is published</w:t>
            </w:r>
          </w:p>
        </w:tc>
      </w:tr>
    </w:tbl>
    <w:p w14:paraId="0A0FAB54" w14:textId="035924E1" w:rsidR="00C67824" w:rsidRDefault="00C67824" w:rsidP="004C1ED7">
      <w:pPr>
        <w:spacing w:after="120" w:line="240" w:lineRule="auto"/>
        <w:ind w:left="357"/>
        <w:rPr>
          <w:rFonts w:asciiTheme="majorHAnsi" w:hAnsiTheme="majorHAnsi" w:cstheme="majorHAnsi"/>
          <w:b/>
          <w:lang w:val="sl-SI"/>
        </w:rPr>
      </w:pPr>
    </w:p>
    <w:p w14:paraId="0DE87B05" w14:textId="77777777" w:rsidR="00C67824" w:rsidRDefault="00C67824">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13B85C3D" w14:textId="7CE576E8" w:rsidR="00B12B0D" w:rsidRPr="00F536C6" w:rsidRDefault="00B12B0D" w:rsidP="002F1855">
      <w:pPr>
        <w:numPr>
          <w:ilvl w:val="0"/>
          <w:numId w:val="1"/>
        </w:numPr>
        <w:spacing w:after="120" w:line="240" w:lineRule="auto"/>
        <w:rPr>
          <w:rFonts w:asciiTheme="majorHAnsi" w:hAnsiTheme="majorHAnsi" w:cstheme="majorHAnsi"/>
          <w:b/>
          <w:sz w:val="24"/>
          <w:szCs w:val="24"/>
          <w:lang w:val="sl-SI"/>
        </w:rPr>
      </w:pPr>
      <w:r w:rsidRPr="00F536C6">
        <w:rPr>
          <w:rFonts w:asciiTheme="majorHAnsi" w:hAnsiTheme="majorHAnsi" w:cstheme="majorHAnsi"/>
          <w:b/>
          <w:sz w:val="24"/>
          <w:szCs w:val="24"/>
          <w:lang w:val="sl-SI"/>
        </w:rPr>
        <w:lastRenderedPageBreak/>
        <w:t>PREVERJANJE SPOSOBNOSTI</w:t>
      </w:r>
    </w:p>
    <w:p w14:paraId="5A2DDFC7" w14:textId="3D996077" w:rsidR="00127D32" w:rsidRPr="00F536C6" w:rsidRDefault="00013EC1" w:rsidP="00D53166">
      <w:pPr>
        <w:spacing w:after="120" w:line="240" w:lineRule="auto"/>
        <w:jc w:val="both"/>
        <w:rPr>
          <w:rFonts w:asciiTheme="majorHAnsi" w:hAnsiTheme="majorHAnsi" w:cstheme="majorHAnsi"/>
          <w:b/>
          <w:lang w:val="sl-SI"/>
        </w:rPr>
      </w:pPr>
      <w:r w:rsidRPr="00F536C6">
        <w:rPr>
          <w:rFonts w:asciiTheme="majorHAnsi" w:hAnsiTheme="majorHAnsi" w:cstheme="majorHAnsi"/>
          <w:b/>
          <w:lang w:val="sl-SI"/>
        </w:rPr>
        <w:t xml:space="preserve">Gospodarski subjekt (ponudnik, subjekt, na katerega zmogljivosti se sklicuje ponudnik, da bi izpolnil naročnikove pogoje za sodelovanje, oziroma podizvajalec) potrdi izpolnjevanje pogojev s predložitvijo izpolnjenega obrazca </w:t>
      </w:r>
      <w:r w:rsidR="00F01493" w:rsidRPr="00F536C6">
        <w:rPr>
          <w:rFonts w:asciiTheme="majorHAnsi" w:hAnsiTheme="majorHAnsi" w:cstheme="majorHAnsi"/>
          <w:b/>
          <w:lang w:val="sl-SI"/>
        </w:rPr>
        <w:t xml:space="preserve">IZJAVA. // An </w:t>
      </w:r>
      <w:proofErr w:type="spellStart"/>
      <w:r w:rsidR="00F01493" w:rsidRPr="00F536C6">
        <w:rPr>
          <w:rFonts w:asciiTheme="majorHAnsi" w:hAnsiTheme="majorHAnsi" w:cstheme="majorHAnsi"/>
          <w:b/>
          <w:lang w:val="sl-SI"/>
        </w:rPr>
        <w:t>economic</w:t>
      </w:r>
      <w:proofErr w:type="spellEnd"/>
      <w:r w:rsidR="00F01493" w:rsidRPr="00F536C6">
        <w:rPr>
          <w:rFonts w:asciiTheme="majorHAnsi" w:hAnsiTheme="majorHAnsi" w:cstheme="majorHAnsi"/>
          <w:b/>
          <w:lang w:val="sl-SI"/>
        </w:rPr>
        <w:t xml:space="preserve"> operator </w:t>
      </w:r>
      <w:proofErr w:type="spellStart"/>
      <w:r w:rsidR="00F01493" w:rsidRPr="00F536C6">
        <w:rPr>
          <w:rFonts w:asciiTheme="majorHAnsi" w:hAnsiTheme="majorHAnsi" w:cstheme="majorHAnsi"/>
          <w:b/>
          <w:lang w:val="sl-SI"/>
        </w:rPr>
        <w:t>confirms</w:t>
      </w:r>
      <w:proofErr w:type="spellEnd"/>
      <w:r w:rsidR="00F01493" w:rsidRPr="00F536C6">
        <w:rPr>
          <w:rFonts w:asciiTheme="majorHAnsi" w:hAnsiTheme="majorHAnsi" w:cstheme="majorHAnsi"/>
          <w:b/>
          <w:lang w:val="sl-SI"/>
        </w:rPr>
        <w:t xml:space="preserve"> </w:t>
      </w:r>
      <w:proofErr w:type="spellStart"/>
      <w:r w:rsidR="00F01493" w:rsidRPr="00F536C6">
        <w:rPr>
          <w:rFonts w:asciiTheme="majorHAnsi" w:hAnsiTheme="majorHAnsi" w:cstheme="majorHAnsi"/>
          <w:b/>
          <w:lang w:val="sl-SI"/>
        </w:rPr>
        <w:t>the</w:t>
      </w:r>
      <w:proofErr w:type="spellEnd"/>
      <w:r w:rsidR="00F01493" w:rsidRPr="00F536C6">
        <w:rPr>
          <w:rFonts w:asciiTheme="majorHAnsi" w:hAnsiTheme="majorHAnsi" w:cstheme="majorHAnsi"/>
          <w:b/>
          <w:lang w:val="sl-SI"/>
        </w:rPr>
        <w:t xml:space="preserve"> </w:t>
      </w:r>
      <w:proofErr w:type="spellStart"/>
      <w:r w:rsidR="00F01493" w:rsidRPr="00F536C6">
        <w:rPr>
          <w:rFonts w:asciiTheme="majorHAnsi" w:hAnsiTheme="majorHAnsi" w:cstheme="majorHAnsi"/>
          <w:b/>
          <w:lang w:val="sl-SI"/>
        </w:rPr>
        <w:t>fulfilment</w:t>
      </w:r>
      <w:proofErr w:type="spellEnd"/>
      <w:r w:rsidR="00F01493" w:rsidRPr="00F536C6">
        <w:rPr>
          <w:rFonts w:asciiTheme="majorHAnsi" w:hAnsiTheme="majorHAnsi" w:cstheme="majorHAnsi"/>
          <w:b/>
          <w:lang w:val="sl-SI"/>
        </w:rPr>
        <w:t xml:space="preserve"> </w:t>
      </w:r>
      <w:proofErr w:type="spellStart"/>
      <w:r w:rsidR="00F01493" w:rsidRPr="00F536C6">
        <w:rPr>
          <w:rFonts w:asciiTheme="majorHAnsi" w:hAnsiTheme="majorHAnsi" w:cstheme="majorHAnsi"/>
          <w:b/>
          <w:lang w:val="sl-SI"/>
        </w:rPr>
        <w:t>of</w:t>
      </w:r>
      <w:proofErr w:type="spellEnd"/>
      <w:r w:rsidR="00F01493" w:rsidRPr="00F536C6">
        <w:rPr>
          <w:rFonts w:asciiTheme="majorHAnsi" w:hAnsiTheme="majorHAnsi" w:cstheme="majorHAnsi"/>
          <w:b/>
          <w:lang w:val="sl-SI"/>
        </w:rPr>
        <w:t xml:space="preserve"> </w:t>
      </w:r>
      <w:proofErr w:type="spellStart"/>
      <w:r w:rsidR="00B77E85">
        <w:rPr>
          <w:rFonts w:asciiTheme="majorHAnsi" w:hAnsiTheme="majorHAnsi" w:cstheme="majorHAnsi"/>
          <w:b/>
          <w:lang w:val="sl-SI"/>
        </w:rPr>
        <w:t>the</w:t>
      </w:r>
      <w:proofErr w:type="spellEnd"/>
      <w:r w:rsidR="00B77E85">
        <w:rPr>
          <w:rFonts w:asciiTheme="majorHAnsi" w:hAnsiTheme="majorHAnsi" w:cstheme="majorHAnsi"/>
          <w:b/>
          <w:lang w:val="sl-SI"/>
        </w:rPr>
        <w:t xml:space="preserve"> </w:t>
      </w:r>
      <w:proofErr w:type="spellStart"/>
      <w:r w:rsidR="00F01493" w:rsidRPr="00F536C6">
        <w:rPr>
          <w:rFonts w:asciiTheme="majorHAnsi" w:hAnsiTheme="majorHAnsi" w:cstheme="majorHAnsi"/>
          <w:b/>
          <w:lang w:val="sl-SI"/>
        </w:rPr>
        <w:t>conditions</w:t>
      </w:r>
      <w:proofErr w:type="spellEnd"/>
      <w:r w:rsidR="00F01493" w:rsidRPr="00F536C6">
        <w:rPr>
          <w:rFonts w:asciiTheme="majorHAnsi" w:hAnsiTheme="majorHAnsi" w:cstheme="majorHAnsi"/>
          <w:b/>
          <w:lang w:val="sl-SI"/>
        </w:rPr>
        <w:t xml:space="preserve"> </w:t>
      </w:r>
      <w:proofErr w:type="spellStart"/>
      <w:r w:rsidR="00F01493" w:rsidRPr="00F536C6">
        <w:rPr>
          <w:rFonts w:asciiTheme="majorHAnsi" w:hAnsiTheme="majorHAnsi" w:cstheme="majorHAnsi"/>
          <w:b/>
          <w:lang w:val="sl-SI"/>
        </w:rPr>
        <w:t>by</w:t>
      </w:r>
      <w:proofErr w:type="spellEnd"/>
      <w:r w:rsidR="00F01493" w:rsidRPr="00F536C6">
        <w:rPr>
          <w:rFonts w:asciiTheme="majorHAnsi" w:hAnsiTheme="majorHAnsi" w:cstheme="majorHAnsi"/>
          <w:b/>
          <w:lang w:val="sl-SI"/>
        </w:rPr>
        <w:t xml:space="preserve"> </w:t>
      </w:r>
      <w:proofErr w:type="spellStart"/>
      <w:r w:rsidR="00F01493" w:rsidRPr="00F536C6">
        <w:rPr>
          <w:rFonts w:asciiTheme="majorHAnsi" w:hAnsiTheme="majorHAnsi" w:cstheme="majorHAnsi"/>
          <w:b/>
          <w:lang w:val="sl-SI"/>
        </w:rPr>
        <w:t>submitting</w:t>
      </w:r>
      <w:proofErr w:type="spellEnd"/>
      <w:r w:rsidR="00F01493" w:rsidRPr="00F536C6">
        <w:rPr>
          <w:rFonts w:asciiTheme="majorHAnsi" w:hAnsiTheme="majorHAnsi" w:cstheme="majorHAnsi"/>
          <w:b/>
          <w:lang w:val="sl-SI"/>
        </w:rPr>
        <w:t xml:space="preserve"> a </w:t>
      </w:r>
      <w:proofErr w:type="spellStart"/>
      <w:r w:rsidR="00F01493" w:rsidRPr="00F536C6">
        <w:rPr>
          <w:rFonts w:asciiTheme="majorHAnsi" w:hAnsiTheme="majorHAnsi" w:cstheme="majorHAnsi"/>
          <w:b/>
          <w:lang w:val="sl-SI"/>
        </w:rPr>
        <w:t>completed</w:t>
      </w:r>
      <w:proofErr w:type="spellEnd"/>
      <w:r w:rsidR="00F01493" w:rsidRPr="00F536C6">
        <w:rPr>
          <w:rFonts w:asciiTheme="majorHAnsi" w:hAnsiTheme="majorHAnsi" w:cstheme="majorHAnsi"/>
          <w:b/>
          <w:lang w:val="sl-SI"/>
        </w:rPr>
        <w:t xml:space="preserve"> form ePRO - Statement.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863F71" w:rsidRPr="00F536C6" w14:paraId="22CCBB90" w14:textId="77777777" w:rsidTr="00553C70">
        <w:trPr>
          <w:trHeight w:val="20"/>
          <w:jc w:val="center"/>
        </w:trPr>
        <w:tc>
          <w:tcPr>
            <w:tcW w:w="5000" w:type="pct"/>
            <w:tcBorders>
              <w:bottom w:val="single" w:sz="4" w:space="0" w:color="auto"/>
            </w:tcBorders>
            <w:shd w:val="clear" w:color="auto" w:fill="FFC000"/>
            <w:vAlign w:val="center"/>
          </w:tcPr>
          <w:p w14:paraId="3428F85C" w14:textId="5E328551" w:rsidR="000B38BB" w:rsidRPr="00F536C6" w:rsidRDefault="003E56DC" w:rsidP="00133333">
            <w:pPr>
              <w:spacing w:after="0" w:line="240" w:lineRule="auto"/>
              <w:jc w:val="center"/>
              <w:rPr>
                <w:rFonts w:asciiTheme="majorHAnsi" w:hAnsiTheme="majorHAnsi" w:cstheme="majorHAnsi"/>
                <w:b/>
                <w:lang w:val="sl-SI"/>
              </w:rPr>
            </w:pPr>
            <w:r w:rsidRPr="00F536C6">
              <w:rPr>
                <w:rFonts w:asciiTheme="majorHAnsi" w:hAnsiTheme="majorHAnsi" w:cstheme="majorHAnsi"/>
                <w:b/>
                <w:lang w:val="sl-SI"/>
              </w:rPr>
              <w:t>RAZLOGI ZA IZKLJUČITEV</w:t>
            </w:r>
            <w:r w:rsidR="00F01493" w:rsidRPr="00F536C6">
              <w:rPr>
                <w:rFonts w:asciiTheme="majorHAnsi" w:hAnsiTheme="majorHAnsi" w:cstheme="majorHAnsi"/>
                <w:b/>
                <w:lang w:val="sl-SI"/>
              </w:rPr>
              <w:t xml:space="preserve"> / EXCLUSION GROUNDS</w:t>
            </w:r>
          </w:p>
        </w:tc>
      </w:tr>
      <w:tr w:rsidR="003E56DC" w:rsidRPr="00F536C6" w14:paraId="0DEAB30C" w14:textId="77777777" w:rsidTr="00553C70">
        <w:trPr>
          <w:trHeight w:val="20"/>
          <w:jc w:val="center"/>
        </w:trPr>
        <w:tc>
          <w:tcPr>
            <w:tcW w:w="5000" w:type="pct"/>
            <w:shd w:val="clear" w:color="auto" w:fill="FFC000"/>
            <w:vAlign w:val="center"/>
          </w:tcPr>
          <w:p w14:paraId="23444A7F" w14:textId="2A7FCF4B" w:rsidR="003E56DC" w:rsidRPr="00F536C6" w:rsidRDefault="003E56DC" w:rsidP="00DE084D">
            <w:pPr>
              <w:spacing w:after="0" w:line="240" w:lineRule="auto"/>
              <w:jc w:val="both"/>
              <w:rPr>
                <w:rFonts w:asciiTheme="majorHAnsi" w:hAnsiTheme="majorHAnsi" w:cstheme="majorHAnsi"/>
                <w:b/>
                <w:lang w:val="sl-SI"/>
              </w:rPr>
            </w:pPr>
            <w:r w:rsidRPr="00F536C6">
              <w:rPr>
                <w:rFonts w:asciiTheme="majorHAnsi" w:hAnsiTheme="majorHAnsi" w:cstheme="majorHAnsi"/>
                <w:b/>
                <w:lang w:val="sl-SI"/>
              </w:rPr>
              <w:t>A: Razlogi, povezani s kazenskimi obsodbami</w:t>
            </w:r>
            <w:r w:rsidR="00F01493" w:rsidRPr="00F536C6">
              <w:rPr>
                <w:rFonts w:asciiTheme="majorHAnsi" w:hAnsiTheme="majorHAnsi" w:cstheme="majorHAnsi"/>
                <w:b/>
                <w:lang w:val="sl-SI"/>
              </w:rPr>
              <w:t xml:space="preserve"> / Reasons related to criminal convictions</w:t>
            </w:r>
          </w:p>
        </w:tc>
      </w:tr>
      <w:tr w:rsidR="00CC2203" w:rsidRPr="00F536C6" w14:paraId="77A4E4FB"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68AF58AF" w14:textId="2E15E32E" w:rsidR="00F421B9" w:rsidRPr="00F536C6" w:rsidRDefault="00F421B9" w:rsidP="0084634B">
            <w:pPr>
              <w:numPr>
                <w:ilvl w:val="0"/>
                <w:numId w:val="6"/>
              </w:numPr>
              <w:spacing w:after="0" w:line="240" w:lineRule="auto"/>
              <w:jc w:val="both"/>
              <w:rPr>
                <w:rFonts w:asciiTheme="majorHAnsi" w:hAnsiTheme="majorHAnsi" w:cstheme="majorHAnsi"/>
                <w:lang w:val="sl-SI"/>
              </w:rPr>
            </w:pPr>
            <w:r w:rsidRPr="00F536C6">
              <w:rPr>
                <w:rFonts w:asciiTheme="majorHAnsi" w:hAnsiTheme="majorHAnsi" w:cstheme="majorHAnsi"/>
                <w:lang w:val="sl-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r w:rsidR="00E633BC">
              <w:rPr>
                <w:rFonts w:asciiTheme="majorHAnsi" w:hAnsiTheme="majorHAnsi" w:cstheme="majorHAnsi"/>
                <w:lang w:val="sl-SI"/>
              </w:rPr>
              <w:t xml:space="preserve"> / </w:t>
            </w:r>
            <w:r w:rsidR="00E633BC">
              <w:rPr>
                <w:szCs w:val="24"/>
                <w:lang w:val="en-GB"/>
              </w:rPr>
              <w:t xml:space="preserve">An economic operator or a person who is a member of the management, managerial or supervisory body thereof or who has an authorisation for its representation or decision-making or supervision </w:t>
            </w:r>
            <w:r w:rsidR="00B77E85">
              <w:rPr>
                <w:szCs w:val="24"/>
                <w:lang w:val="en-GB"/>
              </w:rPr>
              <w:t xml:space="preserve">has </w:t>
            </w:r>
            <w:r w:rsidR="00E633BC">
              <w:rPr>
                <w:szCs w:val="24"/>
                <w:lang w:val="en-GB"/>
              </w:rPr>
              <w:t xml:space="preserve">not </w:t>
            </w:r>
            <w:r w:rsidR="00B77E85">
              <w:rPr>
                <w:szCs w:val="24"/>
                <w:lang w:val="en-GB"/>
              </w:rPr>
              <w:t xml:space="preserve">received </w:t>
            </w:r>
            <w:r w:rsidR="00E633BC">
              <w:rPr>
                <w:szCs w:val="24"/>
                <w:lang w:val="en-GB"/>
              </w:rPr>
              <w:t xml:space="preserve">a final judgement </w:t>
            </w:r>
            <w:r w:rsidR="00B77E85">
              <w:rPr>
                <w:szCs w:val="24"/>
                <w:lang w:val="en-GB"/>
              </w:rPr>
              <w:t xml:space="preserve">containing </w:t>
            </w:r>
            <w:r w:rsidR="00E633BC">
              <w:rPr>
                <w:szCs w:val="24"/>
                <w:lang w:val="en-GB"/>
              </w:rPr>
              <w:t xml:space="preserve">elements of criminal acts </w:t>
            </w:r>
            <w:r w:rsidR="00B77E85">
              <w:rPr>
                <w:szCs w:val="24"/>
                <w:lang w:val="en-GB"/>
              </w:rPr>
              <w:t xml:space="preserve">from </w:t>
            </w:r>
            <w:r w:rsidR="00E633BC">
              <w:rPr>
                <w:szCs w:val="24"/>
                <w:lang w:val="en-GB"/>
              </w:rPr>
              <w:t>Article 75, paragraph one of</w:t>
            </w:r>
            <w:r w:rsidR="00B77E85">
              <w:rPr>
                <w:szCs w:val="24"/>
                <w:lang w:val="en-GB"/>
              </w:rPr>
              <w:t xml:space="preserve"> the</w:t>
            </w:r>
            <w:r w:rsidR="00E633BC">
              <w:rPr>
                <w:szCs w:val="24"/>
                <w:lang w:val="en-GB"/>
              </w:rPr>
              <w:t xml:space="preserve"> ZJN-3.</w:t>
            </w:r>
          </w:p>
          <w:p w14:paraId="29EA2B09" w14:textId="77777777" w:rsidR="00F421B9" w:rsidRPr="00F536C6" w:rsidRDefault="00F421B9" w:rsidP="00F421B9">
            <w:pPr>
              <w:spacing w:after="0" w:line="240" w:lineRule="auto"/>
              <w:jc w:val="both"/>
              <w:rPr>
                <w:rFonts w:asciiTheme="majorHAnsi" w:hAnsiTheme="majorHAnsi" w:cstheme="majorHAnsi"/>
                <w:lang w:val="sl-SI"/>
              </w:rPr>
            </w:pPr>
          </w:p>
          <w:p w14:paraId="1781BC9B" w14:textId="7FBF4AED" w:rsidR="00F421B9" w:rsidRPr="00F536C6" w:rsidRDefault="00F421B9" w:rsidP="00F421B9">
            <w:pPr>
              <w:spacing w:after="0" w:line="240" w:lineRule="auto"/>
              <w:jc w:val="both"/>
              <w:rPr>
                <w:rFonts w:asciiTheme="majorHAnsi" w:hAnsiTheme="majorHAnsi" w:cstheme="majorHAnsi"/>
                <w:lang w:val="sl-SI"/>
              </w:rPr>
            </w:pPr>
            <w:r w:rsidRPr="00F536C6">
              <w:rPr>
                <w:rFonts w:asciiTheme="majorHAnsi" w:hAnsiTheme="majorHAnsi" w:cstheme="majorHAnsi"/>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00E633BC">
              <w:rPr>
                <w:rFonts w:asciiTheme="majorHAnsi" w:hAnsiTheme="majorHAnsi" w:cstheme="majorHAnsi"/>
                <w:lang w:val="sl-SI"/>
              </w:rPr>
              <w:t xml:space="preserve"> / </w:t>
            </w:r>
            <w:r w:rsidR="00E633BC">
              <w:rPr>
                <w:szCs w:val="24"/>
                <w:lang w:val="en-GB"/>
              </w:rPr>
              <w:t xml:space="preserve">If an economic operator is in a position as described in the paragraph above, it may submit to the contracting authority, in line with Article 75, paragraph nine of </w:t>
            </w:r>
            <w:r w:rsidR="00B77E85">
              <w:rPr>
                <w:szCs w:val="24"/>
                <w:lang w:val="en-GB"/>
              </w:rPr>
              <w:t xml:space="preserve">the </w:t>
            </w:r>
            <w:r w:rsidR="00E633BC">
              <w:rPr>
                <w:szCs w:val="24"/>
                <w:lang w:val="en-GB"/>
              </w:rPr>
              <w:t>ZJN-3, by the deadline for the submission of tenders at the latest, sufficient evidence that they have adopted sufficient measures with which they may prove their reliability despite the existence of the reasons for exclusion.</w:t>
            </w:r>
          </w:p>
          <w:p w14:paraId="672D52F5" w14:textId="77777777" w:rsidR="00F421B9" w:rsidRPr="00F536C6" w:rsidRDefault="00F421B9" w:rsidP="00F421B9">
            <w:pPr>
              <w:spacing w:after="0" w:line="240" w:lineRule="auto"/>
              <w:jc w:val="both"/>
              <w:rPr>
                <w:rFonts w:asciiTheme="majorHAnsi" w:hAnsiTheme="majorHAnsi" w:cstheme="majorHAnsi"/>
                <w:lang w:val="sl-SI"/>
              </w:rPr>
            </w:pPr>
          </w:p>
          <w:p w14:paraId="50D47A3D" w14:textId="42140B57" w:rsidR="00F421B9" w:rsidRPr="00F536C6" w:rsidRDefault="00F421B9" w:rsidP="00F421B9">
            <w:pPr>
              <w:spacing w:after="0" w:line="240" w:lineRule="auto"/>
              <w:jc w:val="both"/>
              <w:rPr>
                <w:rFonts w:asciiTheme="majorHAnsi" w:hAnsiTheme="majorHAnsi" w:cstheme="majorHAnsi"/>
                <w:i/>
                <w:iCs/>
                <w:lang w:val="sl-SI"/>
              </w:rPr>
            </w:pPr>
            <w:r w:rsidRPr="00F536C6">
              <w:rPr>
                <w:rFonts w:asciiTheme="majorHAnsi" w:hAnsiTheme="majorHAnsi" w:cstheme="majorHAnsi"/>
                <w:i/>
                <w:iCs/>
                <w:lang w:val="sl-SI"/>
              </w:rPr>
              <w:t>DOKAZILA:</w:t>
            </w:r>
            <w:r w:rsidR="00E633BC">
              <w:rPr>
                <w:rFonts w:asciiTheme="majorHAnsi" w:hAnsiTheme="majorHAnsi" w:cstheme="majorHAnsi"/>
                <w:i/>
                <w:iCs/>
                <w:lang w:val="sl-SI"/>
              </w:rPr>
              <w:t xml:space="preserve"> / EVIDENCE: </w:t>
            </w:r>
          </w:p>
          <w:p w14:paraId="75667BB6" w14:textId="065840F8" w:rsidR="00A224DB" w:rsidRPr="00F536C6" w:rsidRDefault="00F421B9" w:rsidP="00EE7AA8">
            <w:pPr>
              <w:spacing w:after="0" w:line="240" w:lineRule="auto"/>
              <w:jc w:val="both"/>
              <w:rPr>
                <w:rFonts w:asciiTheme="majorHAnsi" w:hAnsiTheme="majorHAnsi" w:cstheme="majorHAnsi"/>
                <w:lang w:val="sl-SI"/>
              </w:rPr>
            </w:pPr>
            <w:r w:rsidRPr="00F536C6">
              <w:rPr>
                <w:rFonts w:asciiTheme="majorHAnsi" w:hAnsiTheme="majorHAnsi" w:cstheme="majorHAnsi"/>
                <w:i/>
                <w:iCs/>
                <w:lang w:val="sl-SI"/>
              </w:rPr>
              <w:t>Izpolnjen obrazec »Izjava« za vse gospodarske subjekte v ponudbi (tudi za podizvajalce in subjekte, katerih zmogljivosti namerava uporabiti ponudnik v skladu z 81. členom ZJN-3)</w:t>
            </w:r>
            <w:r w:rsidR="00E633BC">
              <w:rPr>
                <w:rFonts w:asciiTheme="majorHAnsi" w:hAnsiTheme="majorHAnsi" w:cstheme="majorHAnsi"/>
                <w:i/>
                <w:iCs/>
                <w:lang w:val="sl-SI"/>
              </w:rPr>
              <w:t xml:space="preserve"> / </w:t>
            </w:r>
            <w:r w:rsidR="00B77E85" w:rsidRPr="00EF36B8">
              <w:rPr>
                <w:i/>
                <w:szCs w:val="24"/>
                <w:lang w:val="en-GB"/>
              </w:rPr>
              <w:t>The c</w:t>
            </w:r>
            <w:r w:rsidR="00E633BC">
              <w:rPr>
                <w:i/>
                <w:szCs w:val="24"/>
                <w:lang w:val="en-GB"/>
              </w:rPr>
              <w:t>ompleted form “Statement” for all economic operators in the tender (including sub-contractors and entities whose capabilities are to be used by the tenderer in line with Article 81 of ZJN-3)</w:t>
            </w:r>
          </w:p>
        </w:tc>
      </w:tr>
      <w:tr w:rsidR="003E56DC" w:rsidRPr="00F536C6" w14:paraId="3A7695A9" w14:textId="77777777" w:rsidTr="00553C70">
        <w:trPr>
          <w:trHeight w:val="20"/>
          <w:jc w:val="center"/>
        </w:trPr>
        <w:tc>
          <w:tcPr>
            <w:tcW w:w="5000" w:type="pct"/>
            <w:shd w:val="clear" w:color="auto" w:fill="FFC000"/>
            <w:vAlign w:val="center"/>
          </w:tcPr>
          <w:p w14:paraId="2AD7F8F5" w14:textId="7D875DE8" w:rsidR="003E56DC" w:rsidRPr="00F536C6" w:rsidRDefault="003E56DC" w:rsidP="00DE084D">
            <w:pPr>
              <w:spacing w:after="0" w:line="240" w:lineRule="auto"/>
              <w:ind w:left="11"/>
              <w:jc w:val="both"/>
              <w:rPr>
                <w:rFonts w:asciiTheme="majorHAnsi" w:hAnsiTheme="majorHAnsi" w:cstheme="majorHAnsi"/>
                <w:b/>
                <w:lang w:val="sl-SI"/>
              </w:rPr>
            </w:pPr>
            <w:r w:rsidRPr="00F536C6">
              <w:rPr>
                <w:rFonts w:asciiTheme="majorHAnsi" w:hAnsiTheme="majorHAnsi" w:cstheme="majorHAnsi"/>
                <w:b/>
                <w:lang w:val="sl-SI"/>
              </w:rPr>
              <w:t>B: Razlogi, povezani s plačilom davkov ali prispevkov za socialno varnost</w:t>
            </w:r>
            <w:r w:rsidR="00975949" w:rsidRPr="00F536C6">
              <w:rPr>
                <w:rFonts w:asciiTheme="majorHAnsi" w:hAnsiTheme="majorHAnsi" w:cstheme="majorHAnsi"/>
                <w:b/>
                <w:lang w:val="sl-SI"/>
              </w:rPr>
              <w:t xml:space="preserve"> / Reasons related to the payment of taxes or contributions for social security</w:t>
            </w:r>
          </w:p>
        </w:tc>
      </w:tr>
      <w:tr w:rsidR="00895699" w:rsidRPr="00F536C6" w14:paraId="3EBA9A2E"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7883E284" w14:textId="2D5CC8C2" w:rsidR="00F421B9" w:rsidRPr="00F536C6" w:rsidRDefault="00F421B9" w:rsidP="0084634B">
            <w:pPr>
              <w:numPr>
                <w:ilvl w:val="0"/>
                <w:numId w:val="7"/>
              </w:numPr>
              <w:spacing w:after="120" w:line="240" w:lineRule="auto"/>
              <w:jc w:val="both"/>
              <w:rPr>
                <w:rFonts w:asciiTheme="majorHAnsi" w:hAnsiTheme="majorHAnsi" w:cstheme="majorHAnsi"/>
                <w:lang w:val="sl-SI"/>
              </w:rPr>
            </w:pPr>
            <w:r w:rsidRPr="00F536C6">
              <w:rPr>
                <w:rFonts w:asciiTheme="majorHAnsi" w:hAnsiTheme="majorHAnsi" w:cstheme="majorHAnsi"/>
                <w:lang w:val="sl-SI"/>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r w:rsidR="00E633BC">
              <w:rPr>
                <w:rFonts w:asciiTheme="majorHAnsi" w:hAnsiTheme="majorHAnsi" w:cstheme="majorHAnsi"/>
                <w:lang w:val="sl-SI"/>
              </w:rPr>
              <w:t xml:space="preserve"> / </w:t>
            </w:r>
            <w:r w:rsidR="00E633BC">
              <w:rPr>
                <w:szCs w:val="24"/>
                <w:lang w:val="en-GB"/>
              </w:rPr>
              <w:t xml:space="preserve">The economic operator must fulfil all the mandatory levies and other monetary non-tax liabilities in line with the law governing financial administration and collected by the tax authority in line with the regulations of the country of its place of establishment, or </w:t>
            </w:r>
            <w:r w:rsidR="00B77E85">
              <w:rPr>
                <w:szCs w:val="24"/>
                <w:lang w:val="en-GB"/>
              </w:rPr>
              <w:t xml:space="preserve">the </w:t>
            </w:r>
            <w:r w:rsidR="00E633BC">
              <w:rPr>
                <w:szCs w:val="24"/>
                <w:lang w:val="en-GB"/>
              </w:rPr>
              <w:t xml:space="preserve">regulations of the country of the contracting authority. It is considered </w:t>
            </w:r>
            <w:r w:rsidR="00B77E85">
              <w:rPr>
                <w:szCs w:val="24"/>
                <w:lang w:val="en-GB"/>
              </w:rPr>
              <w:t xml:space="preserve">that </w:t>
            </w:r>
            <w:r w:rsidR="00E633BC">
              <w:rPr>
                <w:szCs w:val="24"/>
                <w:lang w:val="en-GB"/>
              </w:rPr>
              <w:t xml:space="preserve">the economic operator </w:t>
            </w:r>
            <w:r w:rsidR="00B77E85">
              <w:rPr>
                <w:szCs w:val="24"/>
                <w:lang w:val="en-GB"/>
              </w:rPr>
              <w:t xml:space="preserve">has </w:t>
            </w:r>
            <w:r w:rsidR="00E633BC">
              <w:rPr>
                <w:szCs w:val="24"/>
                <w:lang w:val="en-GB"/>
              </w:rPr>
              <w:t>fulfil</w:t>
            </w:r>
            <w:r w:rsidR="00B77E85">
              <w:rPr>
                <w:szCs w:val="24"/>
                <w:lang w:val="en-GB"/>
              </w:rPr>
              <w:t>led</w:t>
            </w:r>
            <w:r w:rsidR="00E633BC">
              <w:rPr>
                <w:szCs w:val="24"/>
                <w:lang w:val="en-GB"/>
              </w:rPr>
              <w:t xml:space="preserve"> its liabilities as per the previous paragraph if it has settled all outstanding liabilities amounting to EUR 50 or more on the day of the submission of </w:t>
            </w:r>
            <w:r w:rsidR="00B77E85">
              <w:rPr>
                <w:szCs w:val="24"/>
                <w:lang w:val="en-GB"/>
              </w:rPr>
              <w:t xml:space="preserve">the </w:t>
            </w:r>
            <w:r w:rsidR="00E633BC">
              <w:rPr>
                <w:szCs w:val="24"/>
                <w:lang w:val="en-GB"/>
              </w:rPr>
              <w:t xml:space="preserve">applications or tenders. The economic operator must have, on the final day of the submission of </w:t>
            </w:r>
            <w:r w:rsidR="00B77E85">
              <w:rPr>
                <w:szCs w:val="24"/>
                <w:lang w:val="en-GB"/>
              </w:rPr>
              <w:t xml:space="preserve">the </w:t>
            </w:r>
            <w:r w:rsidR="00E633BC">
              <w:rPr>
                <w:szCs w:val="24"/>
                <w:lang w:val="en-GB"/>
              </w:rPr>
              <w:t xml:space="preserve">applications or tenders, submitted all tax withholdings </w:t>
            </w:r>
            <w:r w:rsidR="00E633BC">
              <w:rPr>
                <w:szCs w:val="24"/>
                <w:lang w:val="en-GB"/>
              </w:rPr>
              <w:lastRenderedPageBreak/>
              <w:t>for income from employment for the period of the last five years up to the final day for the submission of the applications or tenders.</w:t>
            </w:r>
          </w:p>
          <w:p w14:paraId="7695D710" w14:textId="3A8B4BBA" w:rsidR="00F421B9" w:rsidRPr="00F536C6" w:rsidRDefault="00F421B9" w:rsidP="00F421B9">
            <w:pPr>
              <w:spacing w:after="120" w:line="240" w:lineRule="auto"/>
              <w:jc w:val="both"/>
              <w:rPr>
                <w:rFonts w:asciiTheme="majorHAnsi" w:hAnsiTheme="majorHAnsi" w:cstheme="majorHAnsi"/>
                <w:i/>
                <w:iCs/>
                <w:lang w:val="sl-SI"/>
              </w:rPr>
            </w:pPr>
            <w:r w:rsidRPr="00F536C6">
              <w:rPr>
                <w:rFonts w:asciiTheme="majorHAnsi" w:hAnsiTheme="majorHAnsi" w:cstheme="majorHAnsi"/>
                <w:i/>
                <w:iCs/>
                <w:lang w:val="sl-SI"/>
              </w:rPr>
              <w:t>DOKAZILO:</w:t>
            </w:r>
            <w:r w:rsidR="00E633BC">
              <w:rPr>
                <w:rFonts w:asciiTheme="majorHAnsi" w:hAnsiTheme="majorHAnsi" w:cstheme="majorHAnsi"/>
                <w:i/>
                <w:iCs/>
                <w:lang w:val="sl-SI"/>
              </w:rPr>
              <w:t xml:space="preserve"> / EVIDENCE:</w:t>
            </w:r>
          </w:p>
          <w:p w14:paraId="115D2E01" w14:textId="5B8E8DDF" w:rsidR="00895699" w:rsidRPr="00F536C6" w:rsidDel="00B96182" w:rsidRDefault="00F421B9" w:rsidP="00F421B9">
            <w:pPr>
              <w:spacing w:after="120" w:line="240" w:lineRule="auto"/>
              <w:jc w:val="both"/>
              <w:rPr>
                <w:rFonts w:asciiTheme="majorHAnsi" w:hAnsiTheme="majorHAnsi" w:cstheme="majorHAnsi"/>
                <w:lang w:val="sl-SI"/>
              </w:rPr>
            </w:pPr>
            <w:r w:rsidRPr="00F536C6">
              <w:rPr>
                <w:rFonts w:asciiTheme="majorHAnsi" w:hAnsiTheme="majorHAnsi" w:cstheme="majorHAnsi"/>
                <w:i/>
                <w:iCs/>
                <w:lang w:val="sl-SI"/>
              </w:rPr>
              <w:t>Izpolnjen obrazec »Izjava« za vse gospodarske subjekte v ponudbi (tudi za podizvajalce in subjekte, katerih zmogljivosti namerava uporabiti ponudnik v skladu z 81. členom ZJN-3)</w:t>
            </w:r>
            <w:r w:rsidR="00E633BC">
              <w:rPr>
                <w:rFonts w:asciiTheme="majorHAnsi" w:hAnsiTheme="majorHAnsi" w:cstheme="majorHAnsi"/>
                <w:i/>
                <w:iCs/>
                <w:lang w:val="sl-SI"/>
              </w:rPr>
              <w:t xml:space="preserve"> / </w:t>
            </w:r>
            <w:r w:rsidR="00B77E85">
              <w:rPr>
                <w:i/>
                <w:szCs w:val="24"/>
                <w:lang w:val="en-GB"/>
              </w:rPr>
              <w:t>The c</w:t>
            </w:r>
            <w:r w:rsidR="00E633BC">
              <w:rPr>
                <w:i/>
                <w:szCs w:val="24"/>
                <w:lang w:val="en-GB"/>
              </w:rPr>
              <w:t>ompleted form “Statement” for all economic operators in the tender (including sub-contractors and entities whose capabilities are to be used by the tenderer in line with Article 81 of ZJN-3)</w:t>
            </w:r>
          </w:p>
        </w:tc>
      </w:tr>
      <w:tr w:rsidR="003E56DC" w:rsidRPr="00F536C6" w14:paraId="48DF4C98" w14:textId="77777777" w:rsidTr="00553C70">
        <w:trPr>
          <w:trHeight w:val="20"/>
          <w:jc w:val="center"/>
        </w:trPr>
        <w:tc>
          <w:tcPr>
            <w:tcW w:w="5000" w:type="pct"/>
            <w:shd w:val="clear" w:color="auto" w:fill="FFC000"/>
            <w:vAlign w:val="center"/>
          </w:tcPr>
          <w:p w14:paraId="17B9AAEF" w14:textId="09A9CEF8" w:rsidR="003E56DC" w:rsidRPr="00F536C6" w:rsidRDefault="003E56DC" w:rsidP="00133333">
            <w:pPr>
              <w:spacing w:after="0" w:line="240" w:lineRule="auto"/>
              <w:ind w:left="11"/>
              <w:jc w:val="both"/>
              <w:rPr>
                <w:rFonts w:asciiTheme="majorHAnsi" w:hAnsiTheme="majorHAnsi" w:cstheme="majorHAnsi"/>
                <w:b/>
                <w:lang w:val="sl-SI"/>
              </w:rPr>
            </w:pPr>
            <w:r w:rsidRPr="00F536C6">
              <w:rPr>
                <w:rFonts w:asciiTheme="majorHAnsi" w:hAnsiTheme="majorHAnsi" w:cstheme="majorHAnsi"/>
                <w:b/>
                <w:lang w:val="sl-SI"/>
              </w:rPr>
              <w:lastRenderedPageBreak/>
              <w:t>C: Razlogi, povezani z insolventnostjo, nasprotjem interesov ali kršitvijo poklicnih pravil</w:t>
            </w:r>
            <w:r w:rsidR="00975949" w:rsidRPr="00F536C6">
              <w:rPr>
                <w:rFonts w:asciiTheme="majorHAnsi" w:hAnsiTheme="majorHAnsi" w:cstheme="majorHAnsi"/>
                <w:b/>
                <w:lang w:val="sl-SI"/>
              </w:rPr>
              <w:t xml:space="preserve"> / Reasons related to insolvency, conflict</w:t>
            </w:r>
            <w:r w:rsidR="00B77E85">
              <w:rPr>
                <w:rFonts w:asciiTheme="majorHAnsi" w:hAnsiTheme="majorHAnsi" w:cstheme="majorHAnsi"/>
                <w:b/>
                <w:lang w:val="sl-SI"/>
              </w:rPr>
              <w:t>s</w:t>
            </w:r>
            <w:r w:rsidR="00975949" w:rsidRPr="00F536C6">
              <w:rPr>
                <w:rFonts w:asciiTheme="majorHAnsi" w:hAnsiTheme="majorHAnsi" w:cstheme="majorHAnsi"/>
                <w:b/>
                <w:lang w:val="sl-SI"/>
              </w:rPr>
              <w:t xml:space="preserve"> of interest or </w:t>
            </w:r>
            <w:r w:rsidR="00B77E85">
              <w:rPr>
                <w:rFonts w:asciiTheme="majorHAnsi" w:hAnsiTheme="majorHAnsi" w:cstheme="majorHAnsi"/>
                <w:b/>
                <w:lang w:val="sl-SI"/>
              </w:rPr>
              <w:t xml:space="preserve">the </w:t>
            </w:r>
            <w:r w:rsidR="00975949" w:rsidRPr="00F536C6">
              <w:rPr>
                <w:rFonts w:asciiTheme="majorHAnsi" w:hAnsiTheme="majorHAnsi" w:cstheme="majorHAnsi"/>
                <w:b/>
                <w:lang w:val="sl-SI"/>
              </w:rPr>
              <w:t>violation of professional rules</w:t>
            </w:r>
          </w:p>
        </w:tc>
      </w:tr>
      <w:tr w:rsidR="00895699" w:rsidRPr="00F536C6" w14:paraId="7D0F7834"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680759DE" w14:textId="64E55FE7" w:rsidR="00E32CE8" w:rsidRPr="00F536C6" w:rsidRDefault="00133333" w:rsidP="00895699">
            <w:pPr>
              <w:spacing w:after="0" w:line="240" w:lineRule="auto"/>
              <w:jc w:val="both"/>
              <w:rPr>
                <w:rFonts w:asciiTheme="majorHAnsi" w:hAnsiTheme="majorHAnsi" w:cstheme="majorHAnsi"/>
                <w:lang w:val="sl-SI"/>
              </w:rPr>
            </w:pPr>
            <w:r w:rsidRPr="00F536C6">
              <w:rPr>
                <w:rFonts w:asciiTheme="majorHAnsi" w:hAnsiTheme="majorHAnsi" w:cstheme="majorHAnsi"/>
                <w:lang w:val="sl-SI"/>
              </w:rPr>
              <w:t>/</w:t>
            </w:r>
          </w:p>
        </w:tc>
      </w:tr>
      <w:tr w:rsidR="003E56DC" w:rsidRPr="00F536C6" w14:paraId="2DD09235" w14:textId="77777777" w:rsidTr="00553C70">
        <w:trPr>
          <w:trHeight w:val="20"/>
          <w:jc w:val="center"/>
        </w:trPr>
        <w:tc>
          <w:tcPr>
            <w:tcW w:w="5000" w:type="pct"/>
            <w:shd w:val="clear" w:color="auto" w:fill="FFC000"/>
            <w:vAlign w:val="center"/>
          </w:tcPr>
          <w:p w14:paraId="55836BEF" w14:textId="582EB9BC" w:rsidR="003E56DC" w:rsidRPr="00F536C6" w:rsidRDefault="003E56DC" w:rsidP="00DE084D">
            <w:pPr>
              <w:spacing w:after="0" w:line="240" w:lineRule="auto"/>
              <w:jc w:val="both"/>
              <w:rPr>
                <w:rFonts w:asciiTheme="majorHAnsi" w:hAnsiTheme="majorHAnsi" w:cstheme="majorHAnsi"/>
                <w:b/>
                <w:lang w:val="sl-SI"/>
              </w:rPr>
            </w:pPr>
            <w:r w:rsidRPr="00F536C6">
              <w:rPr>
                <w:rFonts w:asciiTheme="majorHAnsi" w:hAnsiTheme="majorHAnsi" w:cstheme="majorHAnsi"/>
                <w:b/>
                <w:lang w:val="sl-SI"/>
              </w:rPr>
              <w:t>D: Nacionalni razlogi za izključitev</w:t>
            </w:r>
            <w:r w:rsidR="00975949" w:rsidRPr="00F536C6">
              <w:rPr>
                <w:rFonts w:asciiTheme="majorHAnsi" w:hAnsiTheme="majorHAnsi" w:cstheme="majorHAnsi"/>
                <w:b/>
                <w:lang w:val="sl-SI"/>
              </w:rPr>
              <w:t xml:space="preserve"> / National exclusion grounds</w:t>
            </w:r>
          </w:p>
        </w:tc>
      </w:tr>
      <w:tr w:rsidR="00895699" w:rsidRPr="00F536C6" w14:paraId="7DD11D4A" w14:textId="77777777" w:rsidTr="00553C70">
        <w:trPr>
          <w:trHeight w:val="20"/>
          <w:jc w:val="center"/>
        </w:trPr>
        <w:tc>
          <w:tcPr>
            <w:tcW w:w="5000" w:type="pct"/>
            <w:shd w:val="clear" w:color="auto" w:fill="FFF2CC" w:themeFill="accent4" w:themeFillTint="33"/>
            <w:vAlign w:val="center"/>
          </w:tcPr>
          <w:p w14:paraId="01DB8AEF" w14:textId="34E9A98E" w:rsidR="00AA1046" w:rsidRPr="00F536C6" w:rsidRDefault="00AA1046" w:rsidP="001F67E6">
            <w:pPr>
              <w:spacing w:after="120" w:line="240" w:lineRule="auto"/>
              <w:jc w:val="both"/>
              <w:rPr>
                <w:rFonts w:asciiTheme="majorHAnsi" w:hAnsiTheme="majorHAnsi" w:cstheme="majorHAnsi"/>
                <w:i/>
                <w:lang w:val="sl-SI"/>
              </w:rPr>
            </w:pPr>
            <w:r w:rsidRPr="00F536C6">
              <w:rPr>
                <w:rFonts w:asciiTheme="majorHAnsi" w:hAnsiTheme="majorHAnsi" w:cstheme="majorHAnsi"/>
                <w:i/>
                <w:lang w:val="sl-SI"/>
              </w:rPr>
              <w:t>1. Nacionalna določba – evidenca z negativnimi referencami</w:t>
            </w:r>
            <w:r w:rsidR="00E633BC">
              <w:rPr>
                <w:rFonts w:asciiTheme="majorHAnsi" w:hAnsiTheme="majorHAnsi" w:cstheme="majorHAnsi"/>
                <w:i/>
                <w:lang w:val="sl-SI"/>
              </w:rPr>
              <w:t xml:space="preserve"> / </w:t>
            </w:r>
            <w:r w:rsidR="00E633BC">
              <w:rPr>
                <w:i/>
                <w:szCs w:val="24"/>
                <w:lang w:val="en-GB"/>
              </w:rPr>
              <w:t xml:space="preserve">National provision </w:t>
            </w:r>
            <w:r w:rsidR="00B77E85">
              <w:rPr>
                <w:i/>
                <w:szCs w:val="24"/>
                <w:lang w:val="en-GB"/>
              </w:rPr>
              <w:t>–</w:t>
            </w:r>
            <w:r w:rsidR="00E633BC">
              <w:rPr>
                <w:i/>
                <w:szCs w:val="24"/>
                <w:lang w:val="en-GB"/>
              </w:rPr>
              <w:t xml:space="preserve"> negative references record</w:t>
            </w:r>
          </w:p>
          <w:p w14:paraId="22AF7612" w14:textId="14DD1BDE" w:rsidR="00975949" w:rsidRPr="00F536C6" w:rsidRDefault="00975949" w:rsidP="00975949">
            <w:pPr>
              <w:spacing w:after="120" w:line="240" w:lineRule="auto"/>
              <w:jc w:val="both"/>
              <w:rPr>
                <w:rFonts w:asciiTheme="majorHAnsi" w:hAnsiTheme="majorHAnsi" w:cstheme="majorHAnsi"/>
                <w:lang w:val="sl-SI"/>
              </w:rPr>
            </w:pPr>
            <w:r w:rsidRPr="00F536C6">
              <w:rPr>
                <w:rFonts w:asciiTheme="majorHAnsi" w:hAnsiTheme="majorHAnsi" w:cstheme="majorHAnsi"/>
                <w:lang w:val="sl-SI"/>
              </w:rPr>
              <w:t>Gospodarski subjekt na dan, ko poteče rok za oddajo ponudb ne sme biti uvrščen v evidenco gospodarskih subjektov z izrečenimi stranskimi sankcijami izločitve iz postopkov javnega naročanja iz a) točke četrtega odstavka 75. člena ZJN-3.</w:t>
            </w:r>
            <w:r w:rsidR="00E633BC">
              <w:rPr>
                <w:rFonts w:asciiTheme="majorHAnsi" w:hAnsiTheme="majorHAnsi" w:cstheme="majorHAnsi"/>
                <w:lang w:val="sl-SI"/>
              </w:rPr>
              <w:t xml:space="preserve"> / </w:t>
            </w:r>
            <w:r w:rsidR="00E633BC">
              <w:rPr>
                <w:szCs w:val="24"/>
                <w:lang w:val="en-GB"/>
              </w:rPr>
              <w:t xml:space="preserve">The economic operator must not be placed in any records of economic operators with accessory sanctions </w:t>
            </w:r>
            <w:r w:rsidR="00B77E85">
              <w:rPr>
                <w:szCs w:val="24"/>
                <w:lang w:val="en-GB"/>
              </w:rPr>
              <w:t xml:space="preserve">relating to </w:t>
            </w:r>
            <w:r w:rsidR="00E633BC">
              <w:rPr>
                <w:szCs w:val="24"/>
                <w:lang w:val="en-GB"/>
              </w:rPr>
              <w:t xml:space="preserve">being excluded from public tender procedures as per Article 75, paragraph four, item a) of </w:t>
            </w:r>
            <w:r w:rsidR="00B77E85">
              <w:rPr>
                <w:szCs w:val="24"/>
                <w:lang w:val="en-GB"/>
              </w:rPr>
              <w:t xml:space="preserve">the </w:t>
            </w:r>
            <w:r w:rsidR="00E633BC">
              <w:rPr>
                <w:szCs w:val="24"/>
                <w:lang w:val="en-GB"/>
              </w:rPr>
              <w:t>ZJN-3 on the day when the submission of tenders expires.</w:t>
            </w:r>
          </w:p>
          <w:p w14:paraId="4051503A" w14:textId="48AACC7F" w:rsidR="00975949" w:rsidRPr="00F536C6" w:rsidRDefault="00975949" w:rsidP="00975949">
            <w:pPr>
              <w:spacing w:after="120" w:line="240" w:lineRule="auto"/>
              <w:jc w:val="both"/>
              <w:rPr>
                <w:rFonts w:asciiTheme="majorHAnsi" w:hAnsiTheme="majorHAnsi" w:cstheme="majorHAnsi"/>
                <w:i/>
                <w:iCs/>
                <w:lang w:val="sl-SI"/>
              </w:rPr>
            </w:pPr>
            <w:r w:rsidRPr="00F536C6">
              <w:rPr>
                <w:rFonts w:asciiTheme="majorHAnsi" w:hAnsiTheme="majorHAnsi" w:cstheme="majorHAnsi"/>
                <w:i/>
                <w:iCs/>
                <w:lang w:val="sl-SI"/>
              </w:rPr>
              <w:t>DOKAZILA:</w:t>
            </w:r>
            <w:r w:rsidR="00E633BC">
              <w:rPr>
                <w:rFonts w:asciiTheme="majorHAnsi" w:hAnsiTheme="majorHAnsi" w:cstheme="majorHAnsi"/>
                <w:i/>
                <w:iCs/>
                <w:lang w:val="sl-SI"/>
              </w:rPr>
              <w:t xml:space="preserve"> / EVIDENCE:</w:t>
            </w:r>
          </w:p>
          <w:p w14:paraId="7281EF95" w14:textId="6DF6703B" w:rsidR="00895699" w:rsidRPr="00F536C6" w:rsidRDefault="00975949" w:rsidP="00975949">
            <w:pPr>
              <w:spacing w:after="120" w:line="240" w:lineRule="auto"/>
              <w:jc w:val="both"/>
              <w:rPr>
                <w:rFonts w:asciiTheme="majorHAnsi" w:hAnsiTheme="majorHAnsi" w:cstheme="majorHAnsi"/>
                <w:lang w:val="sl-SI"/>
              </w:rPr>
            </w:pPr>
            <w:r w:rsidRPr="00F536C6">
              <w:rPr>
                <w:rFonts w:asciiTheme="majorHAnsi" w:hAnsiTheme="majorHAnsi" w:cstheme="majorHAnsi"/>
                <w:i/>
                <w:iCs/>
                <w:lang w:val="sl-SI"/>
              </w:rPr>
              <w:t>Izpolnjen obrazec »Izjava« za vse gospodarske subjekte v ponudbi (tudi za podizvajalce in subjekte, katerih zmogljivosti namerava uporabiti ponudnik v skladu z 81. členom ZJN-3)</w:t>
            </w:r>
            <w:r w:rsidR="00E633BC">
              <w:rPr>
                <w:rFonts w:asciiTheme="majorHAnsi" w:hAnsiTheme="majorHAnsi" w:cstheme="majorHAnsi"/>
                <w:i/>
                <w:iCs/>
                <w:lang w:val="sl-SI"/>
              </w:rPr>
              <w:t xml:space="preserve"> / </w:t>
            </w:r>
            <w:r w:rsidR="00B77E85">
              <w:rPr>
                <w:i/>
                <w:szCs w:val="24"/>
                <w:lang w:val="en-GB"/>
              </w:rPr>
              <w:t>The c</w:t>
            </w:r>
            <w:r w:rsidR="00E633BC">
              <w:rPr>
                <w:i/>
                <w:szCs w:val="24"/>
                <w:lang w:val="en-GB"/>
              </w:rPr>
              <w:t>ompleted form “Statement” for all economic operators in the tender (including sub-contractors and entities whose capabilities are to be used by the tenderer in line with Article 81 of ZJN-3)</w:t>
            </w:r>
          </w:p>
        </w:tc>
      </w:tr>
      <w:tr w:rsidR="00AB2737" w:rsidRPr="00F536C6" w14:paraId="581A04C0" w14:textId="77777777" w:rsidTr="00553C70">
        <w:trPr>
          <w:trHeight w:val="20"/>
          <w:jc w:val="center"/>
        </w:trPr>
        <w:tc>
          <w:tcPr>
            <w:tcW w:w="5000" w:type="pct"/>
            <w:shd w:val="clear" w:color="auto" w:fill="FFF2CC" w:themeFill="accent4" w:themeFillTint="33"/>
            <w:vAlign w:val="center"/>
          </w:tcPr>
          <w:p w14:paraId="70FE6349" w14:textId="4D086113" w:rsidR="00AA1046" w:rsidRPr="00F536C6" w:rsidRDefault="00AA1046" w:rsidP="001F67E6">
            <w:pPr>
              <w:spacing w:after="120" w:line="240" w:lineRule="auto"/>
              <w:jc w:val="both"/>
              <w:rPr>
                <w:rFonts w:asciiTheme="majorHAnsi" w:hAnsiTheme="majorHAnsi" w:cstheme="majorHAnsi"/>
                <w:i/>
                <w:lang w:val="sl-SI"/>
              </w:rPr>
            </w:pPr>
            <w:r w:rsidRPr="00F536C6">
              <w:rPr>
                <w:rFonts w:asciiTheme="majorHAnsi" w:hAnsiTheme="majorHAnsi" w:cstheme="majorHAnsi"/>
                <w:i/>
                <w:lang w:val="sl-SI"/>
              </w:rPr>
              <w:t>2. Nacionalna določba – prekršek v zvezi s plačili za delo</w:t>
            </w:r>
            <w:r w:rsidR="00E633BC">
              <w:rPr>
                <w:rFonts w:asciiTheme="majorHAnsi" w:hAnsiTheme="majorHAnsi" w:cstheme="majorHAnsi"/>
                <w:i/>
                <w:lang w:val="sl-SI"/>
              </w:rPr>
              <w:t xml:space="preserve"> / </w:t>
            </w:r>
            <w:r w:rsidR="00E633BC">
              <w:rPr>
                <w:i/>
                <w:szCs w:val="24"/>
                <w:lang w:val="en-GB"/>
              </w:rPr>
              <w:t xml:space="preserve">National provision </w:t>
            </w:r>
            <w:r w:rsidR="00B77E85">
              <w:rPr>
                <w:i/>
                <w:szCs w:val="24"/>
                <w:lang w:val="en-GB"/>
              </w:rPr>
              <w:t>–</w:t>
            </w:r>
            <w:r w:rsidR="00E633BC">
              <w:rPr>
                <w:i/>
                <w:szCs w:val="24"/>
                <w:lang w:val="en-GB"/>
              </w:rPr>
              <w:t xml:space="preserve"> violation in relation to work payments</w:t>
            </w:r>
          </w:p>
          <w:p w14:paraId="4CA74E20" w14:textId="40168BD9" w:rsidR="00975949" w:rsidRPr="00F536C6" w:rsidRDefault="00975949" w:rsidP="00975949">
            <w:pPr>
              <w:spacing w:after="120" w:line="240" w:lineRule="auto"/>
              <w:jc w:val="both"/>
              <w:rPr>
                <w:rFonts w:asciiTheme="majorHAnsi" w:hAnsiTheme="majorHAnsi" w:cstheme="majorHAnsi"/>
                <w:lang w:val="sl-SI"/>
              </w:rPr>
            </w:pPr>
            <w:r w:rsidRPr="00F536C6">
              <w:rPr>
                <w:rFonts w:asciiTheme="majorHAnsi" w:hAnsiTheme="majorHAnsi" w:cstheme="majorHAnsi"/>
                <w:lang w:val="sl-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E633BC">
              <w:rPr>
                <w:rFonts w:asciiTheme="majorHAnsi" w:hAnsiTheme="majorHAnsi" w:cstheme="majorHAnsi"/>
                <w:lang w:val="sl-SI"/>
              </w:rPr>
              <w:t xml:space="preserve"> / </w:t>
            </w:r>
            <w:r w:rsidR="00E633BC">
              <w:rPr>
                <w:szCs w:val="24"/>
                <w:lang w:val="en-GB"/>
              </w:rPr>
              <w:t>The economic operator must not, within the last three years prior to the expiry of the deadline for submitting applications or tenders, have been found in violation of at least two violations regard</w:t>
            </w:r>
            <w:r w:rsidR="00B77E85">
              <w:rPr>
                <w:szCs w:val="24"/>
                <w:lang w:val="en-GB"/>
              </w:rPr>
              <w:t>ing</w:t>
            </w:r>
            <w:r w:rsidR="00E633BC">
              <w:rPr>
                <w:szCs w:val="24"/>
                <w:lang w:val="en-GB"/>
              </w:rPr>
              <w:t xml:space="preserve"> work payments, work time, rest periods, </w:t>
            </w:r>
            <w:r w:rsidR="00B77E85">
              <w:rPr>
                <w:szCs w:val="24"/>
                <w:lang w:val="en-GB"/>
              </w:rPr>
              <w:t xml:space="preserve">the </w:t>
            </w:r>
            <w:r w:rsidR="00E633BC">
              <w:rPr>
                <w:szCs w:val="24"/>
                <w:lang w:val="en-GB"/>
              </w:rPr>
              <w:t xml:space="preserve">performance of work on the basis of civil law contracts by an authorised authority of the Republic of Slovenia or any other Member State or third country, despite the existence of elements of a working relationship or in regards to undeclared work, for which it was issued a final decision or multiple final decisions concerning </w:t>
            </w:r>
            <w:r w:rsidR="00B77E85">
              <w:rPr>
                <w:szCs w:val="24"/>
                <w:lang w:val="en-GB"/>
              </w:rPr>
              <w:t xml:space="preserve">the payment of </w:t>
            </w:r>
            <w:r w:rsidR="00E633BC">
              <w:rPr>
                <w:szCs w:val="24"/>
                <w:lang w:val="en-GB"/>
              </w:rPr>
              <w:t>a fine for the violation.</w:t>
            </w:r>
          </w:p>
          <w:p w14:paraId="75D80BD0" w14:textId="083DF871" w:rsidR="00975949" w:rsidRPr="00F536C6" w:rsidRDefault="00975949" w:rsidP="00975949">
            <w:pPr>
              <w:spacing w:after="120" w:line="240" w:lineRule="auto"/>
              <w:jc w:val="both"/>
              <w:rPr>
                <w:rFonts w:asciiTheme="majorHAnsi" w:hAnsiTheme="majorHAnsi" w:cstheme="majorHAnsi"/>
                <w:lang w:val="sl-SI"/>
              </w:rPr>
            </w:pPr>
            <w:r w:rsidRPr="00F536C6">
              <w:rPr>
                <w:rFonts w:asciiTheme="majorHAnsi" w:hAnsiTheme="majorHAnsi" w:cstheme="majorHAnsi"/>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00E633BC">
              <w:rPr>
                <w:rFonts w:asciiTheme="majorHAnsi" w:hAnsiTheme="majorHAnsi" w:cstheme="majorHAnsi"/>
                <w:lang w:val="sl-SI"/>
              </w:rPr>
              <w:t xml:space="preserve"> / </w:t>
            </w:r>
            <w:r w:rsidR="00E633BC">
              <w:rPr>
                <w:szCs w:val="24"/>
                <w:lang w:val="en-GB"/>
              </w:rPr>
              <w:t xml:space="preserve">If an economic </w:t>
            </w:r>
            <w:r w:rsidR="00E633BC">
              <w:rPr>
                <w:szCs w:val="24"/>
                <w:lang w:val="en-GB"/>
              </w:rPr>
              <w:lastRenderedPageBreak/>
              <w:t xml:space="preserve">operator is in a position as described in the paragraph above, it may submit to the contracting authority, in line with Article 75, paragraph nine of </w:t>
            </w:r>
            <w:r w:rsidR="001C2BFB">
              <w:rPr>
                <w:szCs w:val="24"/>
                <w:lang w:val="en-GB"/>
              </w:rPr>
              <w:t xml:space="preserve">the </w:t>
            </w:r>
            <w:r w:rsidR="00E633BC">
              <w:rPr>
                <w:szCs w:val="24"/>
                <w:lang w:val="en-GB"/>
              </w:rPr>
              <w:t>ZJN-3, by the deadline for the submission of tenders at the latest, sufficient evidence that they have adopted sufficient measures with which they may prove their reliability despite the existence of the reasons for exclusion.</w:t>
            </w:r>
          </w:p>
          <w:p w14:paraId="7C4A1BC7" w14:textId="3AD1C989" w:rsidR="00975949" w:rsidRPr="00F536C6" w:rsidRDefault="00975949" w:rsidP="00975949">
            <w:pPr>
              <w:spacing w:after="120" w:line="240" w:lineRule="auto"/>
              <w:jc w:val="both"/>
              <w:rPr>
                <w:rFonts w:asciiTheme="majorHAnsi" w:hAnsiTheme="majorHAnsi" w:cstheme="majorHAnsi"/>
                <w:i/>
                <w:iCs/>
                <w:lang w:val="sl-SI"/>
              </w:rPr>
            </w:pPr>
            <w:r w:rsidRPr="00F536C6">
              <w:rPr>
                <w:rFonts w:asciiTheme="majorHAnsi" w:hAnsiTheme="majorHAnsi" w:cstheme="majorHAnsi"/>
                <w:i/>
                <w:iCs/>
                <w:lang w:val="sl-SI"/>
              </w:rPr>
              <w:t>DOKAZILA:</w:t>
            </w:r>
            <w:r w:rsidR="00E633BC">
              <w:rPr>
                <w:rFonts w:asciiTheme="majorHAnsi" w:hAnsiTheme="majorHAnsi" w:cstheme="majorHAnsi"/>
                <w:i/>
                <w:iCs/>
                <w:lang w:val="sl-SI"/>
              </w:rPr>
              <w:t xml:space="preserve"> / EVIDENCE:</w:t>
            </w:r>
          </w:p>
          <w:p w14:paraId="0FC6C902" w14:textId="711502A8" w:rsidR="00833B66" w:rsidRPr="00F536C6" w:rsidRDefault="00975949" w:rsidP="00650A74">
            <w:pPr>
              <w:spacing w:after="120" w:line="240" w:lineRule="auto"/>
              <w:jc w:val="both"/>
              <w:rPr>
                <w:rFonts w:asciiTheme="majorHAnsi" w:hAnsiTheme="majorHAnsi" w:cstheme="majorHAnsi"/>
                <w:lang w:val="sl-SI"/>
              </w:rPr>
            </w:pPr>
            <w:r w:rsidRPr="00F536C6">
              <w:rPr>
                <w:rFonts w:asciiTheme="majorHAnsi" w:hAnsiTheme="majorHAnsi" w:cstheme="majorHAnsi"/>
                <w:i/>
                <w:iCs/>
                <w:lang w:val="sl-SI"/>
              </w:rPr>
              <w:t>Izpolnjen obrazec »Izjava« za vse gospodarske subjekte v ponudbi (tudi za podizvajalce in subjekte, katerih zmogljivosti namerava uporabiti ponudnik v skladu z 81. členom ZJN-3)</w:t>
            </w:r>
            <w:r w:rsidR="00E633BC">
              <w:rPr>
                <w:rFonts w:asciiTheme="majorHAnsi" w:hAnsiTheme="majorHAnsi" w:cstheme="majorHAnsi"/>
                <w:i/>
                <w:iCs/>
                <w:lang w:val="sl-SI"/>
              </w:rPr>
              <w:t xml:space="preserve"> / </w:t>
            </w:r>
            <w:r w:rsidR="001C2BFB">
              <w:rPr>
                <w:i/>
                <w:szCs w:val="24"/>
                <w:lang w:val="en-GB"/>
              </w:rPr>
              <w:t>The c</w:t>
            </w:r>
            <w:r w:rsidR="00E633BC">
              <w:rPr>
                <w:i/>
                <w:szCs w:val="24"/>
                <w:lang w:val="en-GB"/>
              </w:rPr>
              <w:t>ompleted form “Statement” for all economic operators in the tender (including sub-contractors and entities whose capabilities are to be used by the tenderer in line with Article 81 of ZJN-3)</w:t>
            </w:r>
          </w:p>
        </w:tc>
      </w:tr>
      <w:tr w:rsidR="00175161" w:rsidRPr="00F536C6" w14:paraId="2356E25F" w14:textId="77777777" w:rsidTr="00CA6FE2">
        <w:trPr>
          <w:trHeight w:val="20"/>
          <w:jc w:val="center"/>
        </w:trPr>
        <w:tc>
          <w:tcPr>
            <w:tcW w:w="5000" w:type="pct"/>
            <w:shd w:val="clear" w:color="auto" w:fill="FFC000"/>
            <w:vAlign w:val="center"/>
          </w:tcPr>
          <w:p w14:paraId="7712B280" w14:textId="08DA8626" w:rsidR="00175161" w:rsidRPr="00F536C6" w:rsidRDefault="00175161" w:rsidP="00AC7C1B">
            <w:pPr>
              <w:spacing w:after="0" w:line="240" w:lineRule="auto"/>
              <w:jc w:val="center"/>
              <w:rPr>
                <w:rFonts w:asciiTheme="majorHAnsi" w:hAnsiTheme="majorHAnsi" w:cstheme="majorHAnsi"/>
                <w:b/>
                <w:lang w:val="sl-SI"/>
              </w:rPr>
            </w:pPr>
            <w:bookmarkStart w:id="4" w:name="_Hlk162194842"/>
            <w:r w:rsidRPr="00F536C6">
              <w:rPr>
                <w:rFonts w:asciiTheme="majorHAnsi" w:hAnsiTheme="majorHAnsi" w:cstheme="majorHAnsi"/>
                <w:b/>
                <w:lang w:val="sl-SI"/>
              </w:rPr>
              <w:lastRenderedPageBreak/>
              <w:t>POGOJI ZA SODELOVANJE</w:t>
            </w:r>
            <w:bookmarkEnd w:id="4"/>
            <w:r w:rsidR="00975949" w:rsidRPr="00F536C6">
              <w:rPr>
                <w:rFonts w:asciiTheme="majorHAnsi" w:hAnsiTheme="majorHAnsi" w:cstheme="majorHAnsi"/>
                <w:b/>
                <w:lang w:val="sl-SI"/>
              </w:rPr>
              <w:t xml:space="preserve"> / CONDITIONS FOR PARTICIPATION</w:t>
            </w:r>
          </w:p>
        </w:tc>
      </w:tr>
      <w:tr w:rsidR="00175161" w:rsidRPr="00F536C6" w14:paraId="76C8F218" w14:textId="77777777" w:rsidTr="00CA6FE2">
        <w:trPr>
          <w:trHeight w:val="20"/>
          <w:jc w:val="center"/>
        </w:trPr>
        <w:tc>
          <w:tcPr>
            <w:tcW w:w="5000" w:type="pct"/>
            <w:shd w:val="clear" w:color="auto" w:fill="FFC000"/>
            <w:vAlign w:val="center"/>
          </w:tcPr>
          <w:p w14:paraId="57371261" w14:textId="37EF5FEC" w:rsidR="00175161" w:rsidRPr="00F536C6" w:rsidRDefault="00175161" w:rsidP="00AC7C1B">
            <w:pPr>
              <w:spacing w:after="0" w:line="240" w:lineRule="auto"/>
              <w:jc w:val="both"/>
              <w:rPr>
                <w:rFonts w:asciiTheme="majorHAnsi" w:hAnsiTheme="majorHAnsi" w:cstheme="majorHAnsi"/>
                <w:b/>
                <w:lang w:val="sl-SI"/>
              </w:rPr>
            </w:pPr>
            <w:r w:rsidRPr="00F536C6">
              <w:rPr>
                <w:rFonts w:asciiTheme="majorHAnsi" w:hAnsiTheme="majorHAnsi" w:cstheme="majorHAnsi"/>
                <w:b/>
                <w:lang w:val="sl-SI"/>
              </w:rPr>
              <w:t>A: Ustreznost</w:t>
            </w:r>
            <w:r w:rsidR="00975949" w:rsidRPr="00F536C6">
              <w:rPr>
                <w:rFonts w:asciiTheme="majorHAnsi" w:hAnsiTheme="majorHAnsi" w:cstheme="majorHAnsi"/>
                <w:b/>
                <w:lang w:val="sl-SI"/>
              </w:rPr>
              <w:t xml:space="preserve"> / Eligibility</w:t>
            </w:r>
          </w:p>
        </w:tc>
      </w:tr>
      <w:tr w:rsidR="00175161" w:rsidRPr="00F536C6" w14:paraId="5DC9A29C" w14:textId="77777777" w:rsidTr="00CA6FE2">
        <w:trPr>
          <w:trHeight w:val="20"/>
          <w:jc w:val="center"/>
        </w:trPr>
        <w:tc>
          <w:tcPr>
            <w:tcW w:w="5000" w:type="pct"/>
            <w:shd w:val="clear" w:color="auto" w:fill="FFF2CC"/>
            <w:vAlign w:val="center"/>
          </w:tcPr>
          <w:p w14:paraId="24D5FF03" w14:textId="363933A6" w:rsidR="00975949" w:rsidRPr="00F536C6" w:rsidRDefault="00975949" w:rsidP="0084634B">
            <w:pPr>
              <w:pStyle w:val="ListParagraph"/>
              <w:numPr>
                <w:ilvl w:val="0"/>
                <w:numId w:val="8"/>
              </w:numPr>
              <w:spacing w:after="0" w:line="240" w:lineRule="auto"/>
              <w:jc w:val="both"/>
              <w:rPr>
                <w:rFonts w:asciiTheme="majorHAnsi" w:hAnsiTheme="majorHAnsi" w:cstheme="majorHAnsi"/>
                <w:iCs/>
                <w:lang w:val="sl-SI"/>
              </w:rPr>
            </w:pPr>
            <w:r w:rsidRPr="00F536C6">
              <w:rPr>
                <w:rFonts w:asciiTheme="majorHAnsi" w:hAnsiTheme="majorHAnsi" w:cstheme="majorHAnsi"/>
                <w:iCs/>
                <w:lang w:val="sl-SI"/>
              </w:rPr>
              <w:t xml:space="preserve">Ponudnik mora biti </w:t>
            </w:r>
            <w:bookmarkStart w:id="5" w:name="_Hlk214261671"/>
            <w:r w:rsidRPr="00F536C6">
              <w:rPr>
                <w:rFonts w:asciiTheme="majorHAnsi" w:hAnsiTheme="majorHAnsi" w:cstheme="majorHAnsi"/>
                <w:iCs/>
                <w:lang w:val="sl-SI"/>
              </w:rPr>
              <w:t>vpisan v enega od poklicnih ali poslovnih registrov, ki se vodijo v državi članici, v kateri ima gospodarski subjekt sedež.</w:t>
            </w:r>
            <w:bookmarkEnd w:id="5"/>
            <w:r w:rsidRPr="00F536C6">
              <w:rPr>
                <w:rFonts w:asciiTheme="majorHAnsi" w:hAnsiTheme="majorHAnsi" w:cstheme="majorHAnsi"/>
                <w:iCs/>
                <w:lang w:val="sl-SI"/>
              </w:rPr>
              <w:t xml:space="preserve"> Seznam poklicnih ali poslovnih registrov v državah članicah Evropske unije določa Priloga XI Direktive 2014/24/EU.</w:t>
            </w:r>
            <w:r w:rsidR="00CC1511" w:rsidRPr="00F536C6">
              <w:rPr>
                <w:rFonts w:asciiTheme="majorHAnsi" w:hAnsiTheme="majorHAnsi" w:cstheme="majorHAnsi"/>
                <w:iCs/>
                <w:lang w:val="sl-SI"/>
              </w:rPr>
              <w:t xml:space="preserve"> Pogoj mora izpolnjevati vsak gospodarski subjekt, ki je vključen v javno naročilo. </w:t>
            </w:r>
            <w:r w:rsidR="00E633BC">
              <w:rPr>
                <w:rFonts w:asciiTheme="majorHAnsi" w:hAnsiTheme="majorHAnsi" w:cstheme="majorHAnsi"/>
                <w:iCs/>
                <w:lang w:val="sl-SI"/>
              </w:rPr>
              <w:t xml:space="preserve">/ </w:t>
            </w:r>
            <w:r w:rsidR="00E633BC">
              <w:rPr>
                <w:szCs w:val="24"/>
                <w:lang w:val="en-GB"/>
              </w:rPr>
              <w:t>The tenderer must be entered into one of the trade or business registers managed by the Member State in which it is established.</w:t>
            </w:r>
            <w:r w:rsidR="00E633BC">
              <w:rPr>
                <w:rStyle w:val="mqInternal"/>
                <w:noProof/>
                <w:szCs w:val="24"/>
                <w:lang w:val="en-GB"/>
              </w:rPr>
              <w:t xml:space="preserve"> </w:t>
            </w:r>
            <w:r w:rsidR="00E633BC">
              <w:rPr>
                <w:szCs w:val="24"/>
                <w:lang w:val="en-GB"/>
              </w:rPr>
              <w:t>The list of trade or business registers in EU Member States is defined in Annex XI of Directive 2014/24/EU. Every economic operator taking part in the public contract must meet this prerequisite.</w:t>
            </w:r>
          </w:p>
          <w:p w14:paraId="40A4DFD2" w14:textId="77777777" w:rsidR="00975949" w:rsidRPr="00F536C6" w:rsidRDefault="00975949" w:rsidP="00975949">
            <w:pPr>
              <w:spacing w:after="0" w:line="240" w:lineRule="auto"/>
              <w:contextualSpacing/>
              <w:jc w:val="both"/>
              <w:rPr>
                <w:rFonts w:asciiTheme="majorHAnsi" w:hAnsiTheme="majorHAnsi" w:cstheme="majorHAnsi"/>
                <w:i/>
                <w:lang w:val="sl-SI"/>
              </w:rPr>
            </w:pPr>
          </w:p>
          <w:p w14:paraId="102B4AF1" w14:textId="3591ABBD" w:rsidR="00975949" w:rsidRPr="00F536C6" w:rsidRDefault="00975949" w:rsidP="00975949">
            <w:pPr>
              <w:spacing w:after="0" w:line="240" w:lineRule="auto"/>
              <w:contextualSpacing/>
              <w:jc w:val="both"/>
              <w:rPr>
                <w:rFonts w:asciiTheme="majorHAnsi" w:hAnsiTheme="majorHAnsi" w:cstheme="majorHAnsi"/>
                <w:i/>
                <w:lang w:val="sl-SI"/>
              </w:rPr>
            </w:pPr>
            <w:r w:rsidRPr="00F536C6">
              <w:rPr>
                <w:rFonts w:asciiTheme="majorHAnsi" w:hAnsiTheme="majorHAnsi" w:cstheme="majorHAnsi"/>
                <w:i/>
                <w:lang w:val="sl-SI"/>
              </w:rPr>
              <w:t>DOKAZILA:</w:t>
            </w:r>
            <w:r w:rsidR="00E633BC">
              <w:rPr>
                <w:rFonts w:asciiTheme="majorHAnsi" w:hAnsiTheme="majorHAnsi" w:cstheme="majorHAnsi"/>
                <w:i/>
                <w:lang w:val="sl-SI"/>
              </w:rPr>
              <w:t xml:space="preserve"> / EVIDENCE:</w:t>
            </w:r>
          </w:p>
          <w:p w14:paraId="67E6B63F" w14:textId="1B36FD12" w:rsidR="00975949" w:rsidRPr="00F536C6" w:rsidRDefault="00975949" w:rsidP="00975949">
            <w:pPr>
              <w:spacing w:after="0" w:line="240" w:lineRule="auto"/>
              <w:contextualSpacing/>
              <w:jc w:val="both"/>
              <w:rPr>
                <w:rFonts w:asciiTheme="majorHAnsi" w:hAnsiTheme="majorHAnsi" w:cstheme="majorHAnsi"/>
                <w:i/>
                <w:lang w:val="sl-SI"/>
              </w:rPr>
            </w:pPr>
            <w:r w:rsidRPr="00F536C6">
              <w:rPr>
                <w:rFonts w:asciiTheme="majorHAnsi" w:hAnsiTheme="majorHAnsi" w:cstheme="majorHAnsi"/>
                <w:i/>
                <w:lang w:val="sl-SI"/>
              </w:rPr>
              <w:t>Izpolnjen obrazec »Izjava«</w:t>
            </w:r>
            <w:r w:rsidR="00E633BC">
              <w:rPr>
                <w:rFonts w:asciiTheme="majorHAnsi" w:hAnsiTheme="majorHAnsi" w:cstheme="majorHAnsi"/>
                <w:i/>
                <w:lang w:val="sl-SI"/>
              </w:rPr>
              <w:t xml:space="preserve"> / </w:t>
            </w:r>
            <w:r w:rsidR="009F54F4">
              <w:rPr>
                <w:i/>
                <w:szCs w:val="24"/>
                <w:lang w:val="en-GB"/>
              </w:rPr>
              <w:t>The c</w:t>
            </w:r>
            <w:r w:rsidR="00E633BC">
              <w:rPr>
                <w:i/>
                <w:szCs w:val="24"/>
                <w:lang w:val="en-GB"/>
              </w:rPr>
              <w:t>ompleted form “Statement”</w:t>
            </w:r>
          </w:p>
          <w:p w14:paraId="18EA7FA8" w14:textId="77777777" w:rsidR="00975949" w:rsidRPr="00F536C6" w:rsidRDefault="00975949" w:rsidP="00975949">
            <w:pPr>
              <w:spacing w:after="0" w:line="240" w:lineRule="auto"/>
              <w:contextualSpacing/>
              <w:jc w:val="both"/>
              <w:rPr>
                <w:rFonts w:asciiTheme="majorHAnsi" w:hAnsiTheme="majorHAnsi" w:cstheme="majorHAnsi"/>
                <w:b/>
                <w:i/>
                <w:lang w:val="sl-SI"/>
              </w:rPr>
            </w:pPr>
          </w:p>
          <w:p w14:paraId="451550CD" w14:textId="2753A130" w:rsidR="00175161" w:rsidRPr="00F536C6" w:rsidRDefault="00975949" w:rsidP="00975949">
            <w:pPr>
              <w:spacing w:after="0" w:line="240" w:lineRule="auto"/>
              <w:contextualSpacing/>
              <w:jc w:val="both"/>
              <w:rPr>
                <w:rFonts w:asciiTheme="majorHAnsi" w:hAnsiTheme="majorHAnsi" w:cstheme="majorHAnsi"/>
                <w:i/>
                <w:lang w:val="sl-SI"/>
              </w:rPr>
            </w:pPr>
            <w:r w:rsidRPr="00F536C6">
              <w:rPr>
                <w:rFonts w:asciiTheme="majorHAnsi" w:hAnsiTheme="majorHAnsi" w:cstheme="majorHAnsi"/>
                <w:i/>
                <w:lang w:val="sl-SI"/>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w:t>
            </w:r>
            <w:r w:rsidR="00D678FB" w:rsidRPr="00F536C6">
              <w:rPr>
                <w:rFonts w:asciiTheme="majorHAnsi" w:hAnsiTheme="majorHAnsi" w:cstheme="majorHAnsi"/>
                <w:i/>
                <w:lang w:val="sl-SI"/>
              </w:rPr>
              <w:t>si naročnik pridržuje pravico, da</w:t>
            </w:r>
            <w:r w:rsidRPr="00F536C6">
              <w:rPr>
                <w:rFonts w:asciiTheme="majorHAnsi" w:hAnsiTheme="majorHAnsi" w:cstheme="majorHAnsi"/>
                <w:i/>
                <w:lang w:val="sl-SI"/>
              </w:rPr>
              <w:t xml:space="preserve"> od gospodarskega subjekta zahteva predložitev kopije vpisa v enega od poklicnih ali poslovnih registrov. </w:t>
            </w:r>
            <w:r w:rsidR="00E633BC">
              <w:rPr>
                <w:rFonts w:asciiTheme="majorHAnsi" w:hAnsiTheme="majorHAnsi" w:cstheme="majorHAnsi"/>
                <w:i/>
                <w:lang w:val="sl-SI"/>
              </w:rPr>
              <w:t xml:space="preserve">/ </w:t>
            </w:r>
            <w:r w:rsidR="00E633BC">
              <w:rPr>
                <w:i/>
                <w:szCs w:val="24"/>
                <w:lang w:val="en-GB"/>
              </w:rPr>
              <w:t>The contracting authority reserves the right to verify the existence and content of claims in the tender offer in the event of any doubt o</w:t>
            </w:r>
            <w:r w:rsidR="0049594F">
              <w:rPr>
                <w:i/>
                <w:szCs w:val="24"/>
                <w:lang w:val="en-GB"/>
              </w:rPr>
              <w:t>f</w:t>
            </w:r>
            <w:r w:rsidR="00E633BC">
              <w:rPr>
                <w:i/>
                <w:szCs w:val="24"/>
                <w:lang w:val="en-GB"/>
              </w:rPr>
              <w:t xml:space="preserve"> the accuracy of the tenderer’s statements. For this purpose, the statement must include all the required data in order for the contracting authority to verify the fulfilment of the respective prerequisite in the records. If such verification proves to be impossible, the contracting authority reserves the right to demand a copy of the entry into one of the trade or business registers from the economic operator.</w:t>
            </w:r>
          </w:p>
        </w:tc>
      </w:tr>
      <w:tr w:rsidR="00175161" w:rsidRPr="00F536C6" w14:paraId="38C3B540" w14:textId="77777777" w:rsidTr="00CA6FE2">
        <w:trPr>
          <w:trHeight w:val="20"/>
          <w:jc w:val="center"/>
        </w:trPr>
        <w:tc>
          <w:tcPr>
            <w:tcW w:w="5000" w:type="pct"/>
            <w:shd w:val="clear" w:color="auto" w:fill="FFC000"/>
            <w:vAlign w:val="center"/>
          </w:tcPr>
          <w:p w14:paraId="1B702838" w14:textId="6D55FD2B" w:rsidR="00175161" w:rsidRPr="00F536C6" w:rsidRDefault="00175161" w:rsidP="00AC7C1B">
            <w:pPr>
              <w:spacing w:after="0" w:line="240" w:lineRule="auto"/>
              <w:jc w:val="both"/>
              <w:rPr>
                <w:rFonts w:asciiTheme="majorHAnsi" w:hAnsiTheme="majorHAnsi" w:cstheme="majorHAnsi"/>
                <w:b/>
                <w:lang w:val="sl-SI"/>
              </w:rPr>
            </w:pPr>
            <w:r w:rsidRPr="00F536C6">
              <w:rPr>
                <w:rFonts w:asciiTheme="majorHAnsi" w:hAnsiTheme="majorHAnsi" w:cstheme="majorHAnsi"/>
                <w:b/>
                <w:lang w:val="sl-SI"/>
              </w:rPr>
              <w:t>B: Ekonomski in finančni položaj</w:t>
            </w:r>
            <w:r w:rsidR="00975949" w:rsidRPr="00F536C6">
              <w:rPr>
                <w:rFonts w:asciiTheme="majorHAnsi" w:hAnsiTheme="majorHAnsi" w:cstheme="majorHAnsi"/>
                <w:b/>
                <w:lang w:val="sl-SI"/>
              </w:rPr>
              <w:t xml:space="preserve"> / Economic and financial standing</w:t>
            </w:r>
          </w:p>
        </w:tc>
      </w:tr>
      <w:tr w:rsidR="00175161" w:rsidRPr="00F536C6" w14:paraId="199C7E2F" w14:textId="77777777" w:rsidTr="00F7790A">
        <w:trPr>
          <w:trHeight w:val="453"/>
          <w:jc w:val="center"/>
        </w:trPr>
        <w:tc>
          <w:tcPr>
            <w:tcW w:w="5000" w:type="pct"/>
            <w:shd w:val="clear" w:color="auto" w:fill="FFF2CC"/>
            <w:vAlign w:val="center"/>
          </w:tcPr>
          <w:p w14:paraId="65B631AC" w14:textId="33634C58" w:rsidR="00175161" w:rsidRPr="00F536C6" w:rsidRDefault="00EC57BE" w:rsidP="00EC57BE">
            <w:pPr>
              <w:spacing w:after="120" w:line="240" w:lineRule="auto"/>
              <w:jc w:val="both"/>
              <w:rPr>
                <w:rFonts w:asciiTheme="majorHAnsi" w:hAnsiTheme="majorHAnsi" w:cstheme="majorHAnsi"/>
                <w:lang w:val="sl-SI"/>
              </w:rPr>
            </w:pPr>
            <w:r w:rsidRPr="00F536C6">
              <w:rPr>
                <w:rFonts w:asciiTheme="majorHAnsi" w:hAnsiTheme="majorHAnsi" w:cstheme="majorHAnsi"/>
                <w:lang w:val="sl-SI"/>
              </w:rPr>
              <w:t>/</w:t>
            </w:r>
          </w:p>
        </w:tc>
      </w:tr>
      <w:tr w:rsidR="00175161" w:rsidRPr="00F536C6" w14:paraId="0A2CBB72" w14:textId="77777777" w:rsidTr="00CA6FE2">
        <w:trPr>
          <w:trHeight w:val="20"/>
          <w:jc w:val="center"/>
        </w:trPr>
        <w:tc>
          <w:tcPr>
            <w:tcW w:w="5000" w:type="pct"/>
            <w:shd w:val="clear" w:color="auto" w:fill="FFC000"/>
            <w:vAlign w:val="center"/>
          </w:tcPr>
          <w:p w14:paraId="23A19DBA" w14:textId="1B80A647" w:rsidR="00175161" w:rsidRPr="00F536C6" w:rsidRDefault="00175161" w:rsidP="00AC7C1B">
            <w:pPr>
              <w:spacing w:after="0" w:line="240" w:lineRule="auto"/>
              <w:jc w:val="both"/>
              <w:rPr>
                <w:rFonts w:asciiTheme="majorHAnsi" w:hAnsiTheme="majorHAnsi" w:cstheme="majorHAnsi"/>
                <w:b/>
                <w:lang w:val="sl-SI"/>
              </w:rPr>
            </w:pPr>
            <w:r w:rsidRPr="00F536C6">
              <w:rPr>
                <w:rFonts w:asciiTheme="majorHAnsi" w:hAnsiTheme="majorHAnsi" w:cstheme="majorHAnsi"/>
                <w:b/>
                <w:lang w:val="sl-SI"/>
              </w:rPr>
              <w:t>C: Tehnična in strokovna sposobnost</w:t>
            </w:r>
            <w:r w:rsidR="00975949" w:rsidRPr="00F536C6">
              <w:rPr>
                <w:rFonts w:asciiTheme="majorHAnsi" w:hAnsiTheme="majorHAnsi" w:cstheme="majorHAnsi"/>
                <w:b/>
                <w:lang w:val="sl-SI"/>
              </w:rPr>
              <w:t xml:space="preserve"> / Technical and professional ability</w:t>
            </w:r>
          </w:p>
        </w:tc>
      </w:tr>
      <w:tr w:rsidR="00BA5BC7" w:rsidRPr="00F536C6" w14:paraId="390EF9D5" w14:textId="77777777" w:rsidTr="00F7790A">
        <w:trPr>
          <w:trHeight w:val="185"/>
          <w:jc w:val="center"/>
        </w:trPr>
        <w:tc>
          <w:tcPr>
            <w:tcW w:w="5000" w:type="pct"/>
            <w:shd w:val="clear" w:color="auto" w:fill="FFF2CC"/>
            <w:vAlign w:val="center"/>
          </w:tcPr>
          <w:p w14:paraId="7B3A516B" w14:textId="565C43A7" w:rsidR="00BA5BC7" w:rsidRPr="00F536C6" w:rsidRDefault="00A56FBD" w:rsidP="0084634B">
            <w:pPr>
              <w:pStyle w:val="ListParagraph"/>
              <w:numPr>
                <w:ilvl w:val="0"/>
                <w:numId w:val="9"/>
              </w:numPr>
              <w:spacing w:after="0" w:line="240" w:lineRule="auto"/>
              <w:jc w:val="both"/>
              <w:rPr>
                <w:rFonts w:asciiTheme="majorHAnsi" w:hAnsiTheme="majorHAnsi" w:cstheme="majorHAnsi"/>
                <w:b/>
                <w:i/>
                <w:lang w:val="sl-SI"/>
              </w:rPr>
            </w:pPr>
            <w:r w:rsidRPr="00F536C6">
              <w:rPr>
                <w:rFonts w:asciiTheme="majorHAnsi" w:hAnsiTheme="majorHAnsi" w:cstheme="majorHAnsi"/>
                <w:b/>
                <w:i/>
                <w:lang w:val="sl-SI"/>
              </w:rPr>
              <w:t>Reference</w:t>
            </w:r>
            <w:r w:rsidR="00E633BC">
              <w:rPr>
                <w:rFonts w:asciiTheme="majorHAnsi" w:hAnsiTheme="majorHAnsi" w:cstheme="majorHAnsi"/>
                <w:b/>
                <w:i/>
                <w:lang w:val="sl-SI"/>
              </w:rPr>
              <w:t xml:space="preserve"> / References</w:t>
            </w:r>
          </w:p>
          <w:p w14:paraId="1F8BF03D" w14:textId="77777777" w:rsidR="00A56FBD" w:rsidRPr="00F536C6" w:rsidRDefault="00A56FBD" w:rsidP="00A56FBD">
            <w:pPr>
              <w:spacing w:after="0" w:line="240" w:lineRule="auto"/>
              <w:jc w:val="both"/>
              <w:rPr>
                <w:rFonts w:asciiTheme="majorHAnsi" w:hAnsiTheme="majorHAnsi" w:cstheme="majorHAnsi"/>
                <w:b/>
                <w:i/>
                <w:lang w:val="sl-SI"/>
              </w:rPr>
            </w:pPr>
          </w:p>
          <w:p w14:paraId="7532DB81" w14:textId="4E5B8701" w:rsidR="00A56FBD" w:rsidRPr="00F536C6" w:rsidRDefault="00A56FBD" w:rsidP="00A56FBD">
            <w:pPr>
              <w:spacing w:after="0" w:line="240" w:lineRule="auto"/>
              <w:jc w:val="both"/>
              <w:rPr>
                <w:rFonts w:asciiTheme="majorHAnsi" w:hAnsiTheme="majorHAnsi" w:cstheme="majorHAnsi"/>
                <w:bCs/>
                <w:iCs/>
                <w:lang w:val="sl-SI"/>
              </w:rPr>
            </w:pPr>
            <w:bookmarkStart w:id="6" w:name="_Hlk214260895"/>
            <w:r w:rsidRPr="00F536C6">
              <w:rPr>
                <w:rFonts w:asciiTheme="majorHAnsi" w:hAnsiTheme="majorHAnsi" w:cstheme="majorHAnsi"/>
                <w:bCs/>
                <w:iCs/>
                <w:lang w:val="sl-SI"/>
              </w:rPr>
              <w:t xml:space="preserve">Ponudnik je v obdobju od 1.1.2022 izvajal referenčne storitve DNS anycast za vrhnjo domeno (top level domain) za vsaj različnih 7 nacionalnih registrov vrhnjih domenskih imen. Vsak od referenčnih poslov je moral biti sklenjen za obdobje vsaj 1 leta. </w:t>
            </w:r>
            <w:r w:rsidR="00E633BC">
              <w:rPr>
                <w:rFonts w:asciiTheme="majorHAnsi" w:hAnsiTheme="majorHAnsi" w:cstheme="majorHAnsi"/>
                <w:bCs/>
                <w:iCs/>
                <w:lang w:val="sl-SI"/>
              </w:rPr>
              <w:t xml:space="preserve">/ </w:t>
            </w:r>
            <w:r w:rsidR="00E633BC">
              <w:rPr>
                <w:szCs w:val="24"/>
                <w:lang w:val="en-GB"/>
              </w:rPr>
              <w:t xml:space="preserve">The tenderer </w:t>
            </w:r>
            <w:r w:rsidR="0049594F">
              <w:rPr>
                <w:szCs w:val="24"/>
                <w:lang w:val="en-GB"/>
              </w:rPr>
              <w:t xml:space="preserve">has </w:t>
            </w:r>
            <w:r w:rsidR="00E633BC">
              <w:rPr>
                <w:szCs w:val="24"/>
                <w:lang w:val="en-GB"/>
              </w:rPr>
              <w:t xml:space="preserve">performed reference DNS anycast services for </w:t>
            </w:r>
            <w:r w:rsidR="00E633BC">
              <w:rPr>
                <w:szCs w:val="24"/>
                <w:lang w:val="en-GB"/>
              </w:rPr>
              <w:lastRenderedPageBreak/>
              <w:t xml:space="preserve">the top level domain in the period </w:t>
            </w:r>
            <w:r w:rsidR="0049594F">
              <w:rPr>
                <w:szCs w:val="24"/>
                <w:lang w:val="en-GB"/>
              </w:rPr>
              <w:t>since</w:t>
            </w:r>
            <w:r w:rsidR="00E633BC">
              <w:rPr>
                <w:szCs w:val="24"/>
                <w:lang w:val="en-GB"/>
              </w:rPr>
              <w:t xml:space="preserve"> 1 January 2022 for at least 7 different national registers of top level domain names. Each of the reference transactions had to be concluded for the period of at least 1 year.</w:t>
            </w:r>
          </w:p>
          <w:p w14:paraId="444EDB21" w14:textId="77777777" w:rsidR="00CC1511" w:rsidRPr="00F536C6" w:rsidRDefault="00CC1511" w:rsidP="00A56FBD">
            <w:pPr>
              <w:spacing w:after="0" w:line="240" w:lineRule="auto"/>
              <w:jc w:val="both"/>
              <w:rPr>
                <w:rFonts w:asciiTheme="majorHAnsi" w:hAnsiTheme="majorHAnsi" w:cstheme="majorHAnsi"/>
                <w:bCs/>
                <w:iCs/>
                <w:lang w:val="sl-SI"/>
              </w:rPr>
            </w:pPr>
          </w:p>
          <w:p w14:paraId="53A065B6" w14:textId="72358D9C" w:rsidR="00CC1511" w:rsidRPr="00F536C6" w:rsidRDefault="00CC1511" w:rsidP="00A56FBD">
            <w:pPr>
              <w:spacing w:after="0" w:line="240" w:lineRule="auto"/>
              <w:contextualSpacing/>
              <w:jc w:val="both"/>
              <w:rPr>
                <w:rFonts w:asciiTheme="majorHAnsi" w:hAnsiTheme="majorHAnsi" w:cstheme="majorHAnsi"/>
                <w:i/>
                <w:lang w:val="sl-SI"/>
              </w:rPr>
            </w:pPr>
            <w:r w:rsidRPr="00F536C6">
              <w:rPr>
                <w:rFonts w:asciiTheme="majorHAnsi" w:hAnsiTheme="majorHAnsi" w:cstheme="majorHAnsi"/>
                <w:i/>
                <w:lang w:val="sl-SI"/>
              </w:rPr>
              <w:t>(v primeru skupne ponudbe lahko pogoj izpolnjujejo partnerji skupaj</w:t>
            </w:r>
            <w:r w:rsidRPr="00F536C6">
              <w:rPr>
                <w:rFonts w:asciiTheme="majorHAnsi" w:hAnsiTheme="majorHAnsi" w:cstheme="majorHAnsi"/>
              </w:rPr>
              <w:t xml:space="preserve"> </w:t>
            </w:r>
            <w:r w:rsidRPr="00F536C6">
              <w:rPr>
                <w:rFonts w:asciiTheme="majorHAnsi" w:hAnsiTheme="majorHAnsi" w:cstheme="majorHAnsi"/>
                <w:i/>
                <w:lang w:val="sl-SI"/>
              </w:rPr>
              <w:t>oziroma s katerimkoli podizvajalcem; naročnik zahteva, da predmetno javno naročilo v referenčnem delu v celoti izvede gospodarski subjekt, ki je izkazal izpolnjevanje tega pogoja za sodelovanje)</w:t>
            </w:r>
            <w:r w:rsidR="00E633BC">
              <w:rPr>
                <w:rFonts w:asciiTheme="majorHAnsi" w:hAnsiTheme="majorHAnsi" w:cstheme="majorHAnsi"/>
                <w:i/>
                <w:lang w:val="sl-SI"/>
              </w:rPr>
              <w:t xml:space="preserve"> / </w:t>
            </w:r>
            <w:r w:rsidR="00E633BC">
              <w:rPr>
                <w:i/>
                <w:szCs w:val="24"/>
                <w:lang w:val="en-GB"/>
              </w:rPr>
              <w:t>(</w:t>
            </w:r>
            <w:r w:rsidR="0049594F">
              <w:rPr>
                <w:i/>
                <w:szCs w:val="24"/>
                <w:lang w:val="en-GB"/>
              </w:rPr>
              <w:t>I</w:t>
            </w:r>
            <w:r w:rsidR="00E633BC">
              <w:rPr>
                <w:i/>
                <w:szCs w:val="24"/>
                <w:lang w:val="en-GB"/>
              </w:rPr>
              <w:t xml:space="preserve">n the event of a joint offer, the prerequisite may be met by the partners together or with any sub-contractors; the contracting authority </w:t>
            </w:r>
            <w:r w:rsidR="0049594F">
              <w:rPr>
                <w:i/>
                <w:szCs w:val="24"/>
                <w:lang w:val="en-GB"/>
              </w:rPr>
              <w:t xml:space="preserve">requires </w:t>
            </w:r>
            <w:r w:rsidR="00E633BC">
              <w:rPr>
                <w:i/>
                <w:szCs w:val="24"/>
                <w:lang w:val="en-GB"/>
              </w:rPr>
              <w:t>that the respective public contract is implemented, in the reference part, in full by the economic operator who fulfilled this prerequisite</w:t>
            </w:r>
            <w:r w:rsidR="0049594F">
              <w:rPr>
                <w:i/>
                <w:szCs w:val="24"/>
                <w:lang w:val="en-GB"/>
              </w:rPr>
              <w:t>.</w:t>
            </w:r>
            <w:r w:rsidR="00E633BC">
              <w:rPr>
                <w:i/>
                <w:szCs w:val="24"/>
                <w:lang w:val="en-GB"/>
              </w:rPr>
              <w:t>)</w:t>
            </w:r>
          </w:p>
          <w:bookmarkEnd w:id="6"/>
          <w:p w14:paraId="156FB574" w14:textId="77777777" w:rsidR="00CC1511" w:rsidRPr="00F536C6" w:rsidRDefault="00CC1511" w:rsidP="00A56FBD">
            <w:pPr>
              <w:spacing w:after="0" w:line="240" w:lineRule="auto"/>
              <w:contextualSpacing/>
              <w:jc w:val="both"/>
              <w:rPr>
                <w:rFonts w:asciiTheme="majorHAnsi" w:hAnsiTheme="majorHAnsi" w:cstheme="majorHAnsi"/>
                <w:i/>
                <w:lang w:val="sl-SI"/>
              </w:rPr>
            </w:pPr>
          </w:p>
          <w:p w14:paraId="0E7277BE" w14:textId="31BF5D87" w:rsidR="00A56FBD" w:rsidRPr="00F536C6" w:rsidRDefault="00A56FBD" w:rsidP="00A56FBD">
            <w:pPr>
              <w:spacing w:after="0" w:line="240" w:lineRule="auto"/>
              <w:contextualSpacing/>
              <w:jc w:val="both"/>
              <w:rPr>
                <w:rFonts w:asciiTheme="majorHAnsi" w:hAnsiTheme="majorHAnsi" w:cstheme="majorHAnsi"/>
                <w:i/>
                <w:lang w:val="sl-SI"/>
              </w:rPr>
            </w:pPr>
            <w:r w:rsidRPr="00F536C6">
              <w:rPr>
                <w:rFonts w:asciiTheme="majorHAnsi" w:hAnsiTheme="majorHAnsi" w:cstheme="majorHAnsi"/>
                <w:i/>
                <w:lang w:val="sl-SI"/>
              </w:rPr>
              <w:t>DOKAZILA:</w:t>
            </w:r>
            <w:r w:rsidR="00E633BC">
              <w:rPr>
                <w:rFonts w:asciiTheme="majorHAnsi" w:hAnsiTheme="majorHAnsi" w:cstheme="majorHAnsi"/>
                <w:i/>
                <w:lang w:val="sl-SI"/>
              </w:rPr>
              <w:t xml:space="preserve"> / EVIDENCE:</w:t>
            </w:r>
          </w:p>
          <w:p w14:paraId="5868616E" w14:textId="6B8AE2FD" w:rsidR="00A56FBD" w:rsidRPr="00F536C6" w:rsidRDefault="00A56FBD" w:rsidP="00A56FBD">
            <w:pPr>
              <w:spacing w:after="0" w:line="240" w:lineRule="auto"/>
              <w:contextualSpacing/>
              <w:jc w:val="both"/>
              <w:rPr>
                <w:rFonts w:asciiTheme="majorHAnsi" w:hAnsiTheme="majorHAnsi" w:cstheme="majorHAnsi"/>
                <w:i/>
                <w:lang w:val="sl-SI"/>
              </w:rPr>
            </w:pPr>
            <w:r w:rsidRPr="00F536C6">
              <w:rPr>
                <w:rFonts w:asciiTheme="majorHAnsi" w:hAnsiTheme="majorHAnsi" w:cstheme="majorHAnsi"/>
                <w:i/>
                <w:lang w:val="sl-SI"/>
              </w:rPr>
              <w:t>Izpolnjen obrazec »Izjava«</w:t>
            </w:r>
            <w:r w:rsidR="00E633BC">
              <w:rPr>
                <w:rFonts w:asciiTheme="majorHAnsi" w:hAnsiTheme="majorHAnsi" w:cstheme="majorHAnsi"/>
                <w:i/>
                <w:lang w:val="sl-SI"/>
              </w:rPr>
              <w:t xml:space="preserve"> / </w:t>
            </w:r>
            <w:r w:rsidR="0049594F">
              <w:rPr>
                <w:i/>
                <w:szCs w:val="24"/>
                <w:lang w:val="en-GB"/>
              </w:rPr>
              <w:t>The c</w:t>
            </w:r>
            <w:r w:rsidR="00E633BC">
              <w:rPr>
                <w:i/>
                <w:szCs w:val="24"/>
                <w:lang w:val="en-GB"/>
              </w:rPr>
              <w:t>ompleted form “Statement”</w:t>
            </w:r>
          </w:p>
          <w:p w14:paraId="376E95A6" w14:textId="77777777" w:rsidR="00A56FBD" w:rsidRPr="00F536C6" w:rsidRDefault="00A56FBD" w:rsidP="00A56FBD">
            <w:pPr>
              <w:spacing w:after="0" w:line="240" w:lineRule="auto"/>
              <w:contextualSpacing/>
              <w:jc w:val="both"/>
              <w:rPr>
                <w:rFonts w:asciiTheme="majorHAnsi" w:hAnsiTheme="majorHAnsi" w:cstheme="majorHAnsi"/>
                <w:b/>
                <w:i/>
                <w:lang w:val="sl-SI"/>
              </w:rPr>
            </w:pPr>
          </w:p>
          <w:p w14:paraId="3472F432" w14:textId="39250D9A" w:rsidR="00A56FBD" w:rsidRPr="00F536C6" w:rsidRDefault="00A56FBD" w:rsidP="00A56FBD">
            <w:pPr>
              <w:spacing w:after="0" w:line="240" w:lineRule="auto"/>
              <w:jc w:val="both"/>
              <w:rPr>
                <w:rFonts w:asciiTheme="majorHAnsi" w:hAnsiTheme="majorHAnsi" w:cstheme="majorHAnsi"/>
                <w:bCs/>
                <w:iCs/>
                <w:lang w:val="sl-SI"/>
              </w:rPr>
            </w:pPr>
            <w:r w:rsidRPr="00F536C6">
              <w:rPr>
                <w:rFonts w:asciiTheme="majorHAnsi" w:hAnsiTheme="majorHAnsi" w:cstheme="majorHAnsi"/>
                <w:i/>
                <w:lang w:val="sl-SI"/>
              </w:rPr>
              <w:t xml:space="preserve">Naročnik si pridržuje pravico, da preveri obstoj in vsebino navedb v ponudbi, v kolikor se bo pojavil dvom o resničnosti ponudnikovih izjav. V ta namen mora izjava vsebovati vse potrebne podatke, da lahko naročnik v uradni evidenci preveri </w:t>
            </w:r>
            <w:r w:rsidRPr="0096550C">
              <w:rPr>
                <w:rFonts w:asciiTheme="majorHAnsi" w:hAnsiTheme="majorHAnsi" w:cstheme="majorHAnsi"/>
                <w:i/>
                <w:lang w:val="sl-SI"/>
              </w:rPr>
              <w:t xml:space="preserve">izpolnjevanje predmetnega pogoja. V kolikor takšna preveritev ne bo mogoča, </w:t>
            </w:r>
            <w:r w:rsidR="0096550C" w:rsidRPr="0096550C">
              <w:rPr>
                <w:rFonts w:asciiTheme="majorHAnsi" w:hAnsiTheme="majorHAnsi" w:cstheme="majorHAnsi"/>
                <w:i/>
                <w:lang w:val="sl-SI"/>
              </w:rPr>
              <w:t>si naročnik pridržuje pravico,</w:t>
            </w:r>
            <w:r w:rsidR="0096550C" w:rsidRPr="0096550C">
              <w:rPr>
                <w:rFonts w:asciiTheme="majorHAnsi" w:hAnsiTheme="majorHAnsi" w:cstheme="majorHAnsi"/>
                <w:i/>
              </w:rPr>
              <w:t xml:space="preserve"> da</w:t>
            </w:r>
            <w:r w:rsidRPr="0096550C">
              <w:rPr>
                <w:rFonts w:asciiTheme="majorHAnsi" w:hAnsiTheme="majorHAnsi" w:cstheme="majorHAnsi"/>
                <w:i/>
                <w:lang w:val="sl-SI"/>
              </w:rPr>
              <w:t xml:space="preserve"> od gospodarskega subjekta zahteva predložitev kopije pogodb za referenčne posle.</w:t>
            </w:r>
            <w:r w:rsidR="00E633BC">
              <w:rPr>
                <w:rFonts w:asciiTheme="majorHAnsi" w:hAnsiTheme="majorHAnsi" w:cstheme="majorHAnsi"/>
                <w:i/>
                <w:lang w:val="sl-SI"/>
              </w:rPr>
              <w:t xml:space="preserve"> </w:t>
            </w:r>
            <w:r w:rsidR="00E633BC">
              <w:rPr>
                <w:i/>
                <w:szCs w:val="24"/>
                <w:lang w:val="en-GB"/>
              </w:rPr>
              <w:t>The contracting authority reserves the right to verify the existence and content of claims in the tender offer in the event of any doubt on the accuracy of the tenderer’s statements. For this purpose, the statement must include all the required data in order for the contracting authority to verify the fulfilment of the respective prerequisite in the records. If such verification proves to be impossible, the contracting authority reserves the right to demand cop</w:t>
            </w:r>
            <w:r w:rsidR="0049594F">
              <w:rPr>
                <w:i/>
                <w:szCs w:val="24"/>
                <w:lang w:val="en-GB"/>
              </w:rPr>
              <w:t>ies</w:t>
            </w:r>
            <w:r w:rsidR="00E633BC">
              <w:rPr>
                <w:i/>
                <w:szCs w:val="24"/>
                <w:lang w:val="en-GB"/>
              </w:rPr>
              <w:t xml:space="preserve"> of contracts for </w:t>
            </w:r>
            <w:r w:rsidR="0049594F">
              <w:rPr>
                <w:i/>
                <w:szCs w:val="24"/>
                <w:lang w:val="en-GB"/>
              </w:rPr>
              <w:t xml:space="preserve">the </w:t>
            </w:r>
            <w:r w:rsidR="00E633BC">
              <w:rPr>
                <w:i/>
                <w:szCs w:val="24"/>
                <w:lang w:val="en-GB"/>
              </w:rPr>
              <w:t>reference transactions from the economic operator.</w:t>
            </w:r>
          </w:p>
        </w:tc>
      </w:tr>
      <w:tr w:rsidR="00175161" w:rsidRPr="00F536C6" w14:paraId="1FE1FB4F" w14:textId="77777777" w:rsidTr="00CA6FE2">
        <w:trPr>
          <w:trHeight w:val="20"/>
          <w:jc w:val="center"/>
        </w:trPr>
        <w:tc>
          <w:tcPr>
            <w:tcW w:w="5000" w:type="pct"/>
            <w:tcBorders>
              <w:top w:val="single" w:sz="4" w:space="0" w:color="auto"/>
            </w:tcBorders>
            <w:shd w:val="clear" w:color="auto" w:fill="FFC000"/>
            <w:vAlign w:val="center"/>
          </w:tcPr>
          <w:p w14:paraId="4949662F" w14:textId="2032E127" w:rsidR="00175161" w:rsidRPr="00F536C6" w:rsidRDefault="00175161" w:rsidP="00AC7C1B">
            <w:pPr>
              <w:spacing w:after="0" w:line="240" w:lineRule="auto"/>
              <w:jc w:val="both"/>
              <w:rPr>
                <w:rFonts w:asciiTheme="majorHAnsi" w:hAnsiTheme="majorHAnsi" w:cstheme="majorHAnsi"/>
                <w:b/>
                <w:lang w:val="sl-SI"/>
              </w:rPr>
            </w:pPr>
            <w:r w:rsidRPr="00F536C6">
              <w:rPr>
                <w:rFonts w:asciiTheme="majorHAnsi" w:hAnsiTheme="majorHAnsi" w:cstheme="majorHAnsi"/>
                <w:b/>
                <w:lang w:val="sl-SI"/>
              </w:rPr>
              <w:lastRenderedPageBreak/>
              <w:t>D: Sheme za zagotavljanje kakovosti in standardi za okoljsko ravnanje</w:t>
            </w:r>
            <w:r w:rsidR="00975949" w:rsidRPr="00F536C6">
              <w:rPr>
                <w:rFonts w:asciiTheme="majorHAnsi" w:hAnsiTheme="majorHAnsi" w:cstheme="majorHAnsi"/>
                <w:b/>
                <w:lang w:val="sl-SI"/>
              </w:rPr>
              <w:t xml:space="preserve"> / Quality assurance standards and environmental management standards</w:t>
            </w:r>
          </w:p>
        </w:tc>
      </w:tr>
      <w:tr w:rsidR="00175161" w:rsidRPr="00F536C6" w14:paraId="3BF75C5B" w14:textId="77777777" w:rsidTr="00CA6FE2">
        <w:trPr>
          <w:trHeight w:val="20"/>
          <w:jc w:val="center"/>
        </w:trPr>
        <w:tc>
          <w:tcPr>
            <w:tcW w:w="5000" w:type="pct"/>
            <w:shd w:val="clear" w:color="auto" w:fill="FFF2CC"/>
            <w:vAlign w:val="center"/>
          </w:tcPr>
          <w:p w14:paraId="3B72BE32" w14:textId="77777777" w:rsidR="00175161" w:rsidRPr="00F536C6" w:rsidRDefault="00175161" w:rsidP="00AC7C1B">
            <w:pPr>
              <w:spacing w:after="0" w:line="240" w:lineRule="auto"/>
              <w:jc w:val="both"/>
              <w:rPr>
                <w:rFonts w:asciiTheme="majorHAnsi" w:hAnsiTheme="majorHAnsi" w:cstheme="majorHAnsi"/>
                <w:lang w:val="sl-SI"/>
              </w:rPr>
            </w:pPr>
            <w:r w:rsidRPr="00F536C6">
              <w:rPr>
                <w:rFonts w:asciiTheme="majorHAnsi" w:hAnsiTheme="majorHAnsi" w:cstheme="majorHAnsi"/>
                <w:noProof/>
                <w:lang w:val="sl-SI"/>
              </w:rPr>
              <w:t>/</w:t>
            </w:r>
          </w:p>
        </w:tc>
      </w:tr>
    </w:tbl>
    <w:p w14:paraId="7850C181" w14:textId="0757C197" w:rsidR="00066745" w:rsidRPr="00F536C6" w:rsidRDefault="00066745">
      <w:pPr>
        <w:spacing w:after="0" w:line="240" w:lineRule="auto"/>
        <w:rPr>
          <w:rFonts w:asciiTheme="majorHAnsi" w:hAnsiTheme="majorHAnsi" w:cstheme="majorHAnsi"/>
          <w:b/>
          <w:lang w:val="sl-SI"/>
        </w:rPr>
      </w:pPr>
    </w:p>
    <w:p w14:paraId="426E98CB" w14:textId="77777777" w:rsidR="00D80D06" w:rsidRPr="00F536C6" w:rsidRDefault="00D80D06">
      <w:pPr>
        <w:spacing w:after="0" w:line="240" w:lineRule="auto"/>
        <w:rPr>
          <w:rFonts w:asciiTheme="majorHAnsi" w:hAnsiTheme="majorHAnsi" w:cstheme="majorHAnsi"/>
          <w:b/>
          <w:lang w:val="sl-SI"/>
        </w:rPr>
      </w:pPr>
    </w:p>
    <w:p w14:paraId="09F5AFA2" w14:textId="21DE79E1" w:rsidR="00C7634A" w:rsidRPr="00F536C6" w:rsidRDefault="00795BB5" w:rsidP="009E2E63">
      <w:pPr>
        <w:pStyle w:val="ListParagraph"/>
        <w:numPr>
          <w:ilvl w:val="0"/>
          <w:numId w:val="1"/>
        </w:numPr>
        <w:spacing w:after="0" w:line="240" w:lineRule="auto"/>
        <w:rPr>
          <w:rFonts w:asciiTheme="majorHAnsi" w:hAnsiTheme="majorHAnsi" w:cstheme="majorHAnsi"/>
          <w:b/>
          <w:lang w:val="sl-SI"/>
        </w:rPr>
      </w:pPr>
      <w:r w:rsidRPr="00F536C6">
        <w:rPr>
          <w:rFonts w:asciiTheme="majorHAnsi" w:hAnsiTheme="majorHAnsi" w:cstheme="majorHAnsi"/>
          <w:b/>
          <w:sz w:val="24"/>
          <w:szCs w:val="24"/>
          <w:lang w:val="sl-SI"/>
        </w:rPr>
        <w:t>O</w:t>
      </w:r>
      <w:r w:rsidR="00422C3D" w:rsidRPr="00F536C6">
        <w:rPr>
          <w:rFonts w:asciiTheme="majorHAnsi" w:hAnsiTheme="majorHAnsi" w:cstheme="majorHAnsi"/>
          <w:b/>
          <w:sz w:val="24"/>
          <w:szCs w:val="24"/>
          <w:lang w:val="sl-SI"/>
        </w:rPr>
        <w:t>CENJEVANJE PONUDB</w:t>
      </w:r>
      <w:r w:rsidR="00C7634A" w:rsidRPr="00F536C6">
        <w:rPr>
          <w:rFonts w:asciiTheme="majorHAnsi" w:hAnsiTheme="majorHAnsi" w:cstheme="majorHAnsi"/>
          <w:b/>
          <w:sz w:val="24"/>
          <w:szCs w:val="24"/>
          <w:lang w:val="sl-SI"/>
        </w:rPr>
        <w:t xml:space="preserve"> </w:t>
      </w:r>
      <w:r w:rsidR="00A56FBD" w:rsidRPr="00F536C6">
        <w:rPr>
          <w:rFonts w:asciiTheme="majorHAnsi" w:hAnsiTheme="majorHAnsi" w:cstheme="majorHAnsi"/>
          <w:b/>
          <w:sz w:val="24"/>
          <w:szCs w:val="24"/>
          <w:lang w:val="sl-SI"/>
        </w:rPr>
        <w:t>/ EVALUATION OF TENDERS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972"/>
        <w:gridCol w:w="6657"/>
      </w:tblGrid>
      <w:tr w:rsidR="00704381" w:rsidRPr="00F536C6" w14:paraId="7AF8737D" w14:textId="77777777" w:rsidTr="00527507">
        <w:trPr>
          <w:trHeight w:val="20"/>
          <w:jc w:val="center"/>
        </w:trPr>
        <w:tc>
          <w:tcPr>
            <w:tcW w:w="5000" w:type="pct"/>
            <w:gridSpan w:val="2"/>
            <w:shd w:val="clear" w:color="auto" w:fill="FFC000"/>
            <w:vAlign w:val="center"/>
          </w:tcPr>
          <w:p w14:paraId="55B0CEC0" w14:textId="11B45F1D" w:rsidR="00704381" w:rsidRPr="00F536C6" w:rsidRDefault="00704381" w:rsidP="00527507">
            <w:pPr>
              <w:spacing w:after="0" w:line="240" w:lineRule="auto"/>
              <w:rPr>
                <w:rFonts w:asciiTheme="majorHAnsi" w:hAnsiTheme="majorHAnsi" w:cstheme="majorHAnsi"/>
                <w:b/>
                <w:lang w:val="sl-SI"/>
              </w:rPr>
            </w:pPr>
            <w:r w:rsidRPr="00F536C6">
              <w:rPr>
                <w:rFonts w:asciiTheme="majorHAnsi" w:hAnsiTheme="majorHAnsi" w:cstheme="majorHAnsi"/>
                <w:b/>
                <w:lang w:val="sl-SI"/>
              </w:rPr>
              <w:t>Naročnik bo izbral ekonomsko najugodnejšo ponudbo v skladu s spodaj navedenimi merili</w:t>
            </w:r>
            <w:r w:rsidR="00A56FBD" w:rsidRPr="00F536C6">
              <w:rPr>
                <w:rFonts w:asciiTheme="majorHAnsi" w:hAnsiTheme="majorHAnsi" w:cstheme="majorHAnsi"/>
                <w:b/>
                <w:lang w:val="sl-SI"/>
              </w:rPr>
              <w:t xml:space="preserve"> / The contracting authority shall select the most economically advantageous tender in accordance with the criteria specified below</w:t>
            </w:r>
            <w:r w:rsidRPr="00F536C6">
              <w:rPr>
                <w:rFonts w:asciiTheme="majorHAnsi" w:hAnsiTheme="majorHAnsi" w:cstheme="majorHAnsi"/>
                <w:b/>
                <w:lang w:val="sl-SI"/>
              </w:rPr>
              <w:t>:</w:t>
            </w:r>
          </w:p>
        </w:tc>
      </w:tr>
      <w:tr w:rsidR="00665D69" w:rsidRPr="00F536C6" w14:paraId="67A1E44E" w14:textId="77777777" w:rsidTr="002A3AC9">
        <w:trPr>
          <w:trHeight w:val="756"/>
          <w:jc w:val="center"/>
        </w:trPr>
        <w:tc>
          <w:tcPr>
            <w:tcW w:w="1543" w:type="pct"/>
            <w:shd w:val="clear" w:color="auto" w:fill="FFC000"/>
            <w:vAlign w:val="center"/>
          </w:tcPr>
          <w:p w14:paraId="28737726" w14:textId="661DE843" w:rsidR="00665D69" w:rsidRPr="00F536C6" w:rsidRDefault="00C66DDB" w:rsidP="00665D69">
            <w:pPr>
              <w:spacing w:after="0" w:line="240" w:lineRule="auto"/>
              <w:rPr>
                <w:rFonts w:asciiTheme="majorHAnsi" w:hAnsiTheme="majorHAnsi" w:cstheme="majorHAnsi"/>
                <w:b/>
                <w:lang w:val="sl-SI"/>
              </w:rPr>
            </w:pPr>
            <w:r w:rsidRPr="00F536C6">
              <w:rPr>
                <w:rFonts w:asciiTheme="majorHAnsi" w:hAnsiTheme="majorHAnsi" w:cstheme="majorHAnsi"/>
                <w:b/>
                <w:lang w:val="sl-SI"/>
              </w:rPr>
              <w:t>Merilo za izbiro</w:t>
            </w:r>
            <w:r w:rsidR="00A56FBD" w:rsidRPr="00F536C6">
              <w:rPr>
                <w:rFonts w:asciiTheme="majorHAnsi" w:hAnsiTheme="majorHAnsi" w:cstheme="majorHAnsi"/>
                <w:b/>
                <w:lang w:val="sl-SI"/>
              </w:rPr>
              <w:t xml:space="preserve"> / Award criteria</w:t>
            </w:r>
          </w:p>
        </w:tc>
        <w:tc>
          <w:tcPr>
            <w:tcW w:w="3457" w:type="pct"/>
            <w:shd w:val="clear" w:color="auto" w:fill="FFF2CC" w:themeFill="accent4" w:themeFillTint="33"/>
            <w:vAlign w:val="center"/>
          </w:tcPr>
          <w:p w14:paraId="3C8CA39C" w14:textId="5D904A86" w:rsidR="00665D69" w:rsidRDefault="002A3AC9" w:rsidP="00A56FBD">
            <w:pPr>
              <w:spacing w:after="0" w:line="240" w:lineRule="auto"/>
              <w:jc w:val="both"/>
              <w:rPr>
                <w:rFonts w:asciiTheme="majorHAnsi" w:hAnsiTheme="majorHAnsi" w:cstheme="majorHAnsi"/>
                <w:lang w:val="sl-SI"/>
              </w:rPr>
            </w:pPr>
            <w:r>
              <w:rPr>
                <w:rFonts w:asciiTheme="majorHAnsi" w:hAnsiTheme="majorHAnsi" w:cstheme="majorHAnsi"/>
                <w:lang w:val="sl-SI"/>
              </w:rPr>
              <w:t>Merilo za izbiro je n</w:t>
            </w:r>
            <w:r w:rsidR="00A26641" w:rsidRPr="00F536C6">
              <w:rPr>
                <w:rFonts w:asciiTheme="majorHAnsi" w:hAnsiTheme="majorHAnsi" w:cstheme="majorHAnsi"/>
                <w:lang w:val="sl-SI"/>
              </w:rPr>
              <w:t xml:space="preserve">ajnižja skupna ponujena cena </w:t>
            </w:r>
            <w:r w:rsidR="002E360B" w:rsidRPr="00F536C6">
              <w:rPr>
                <w:rFonts w:asciiTheme="majorHAnsi" w:hAnsiTheme="majorHAnsi" w:cstheme="majorHAnsi"/>
                <w:lang w:val="sl-SI"/>
              </w:rPr>
              <w:t xml:space="preserve">»UTEŽEN LETNI STROŠEK – ZA MERILO « </w:t>
            </w:r>
            <w:r w:rsidR="00A26641" w:rsidRPr="00F536C6">
              <w:rPr>
                <w:rFonts w:asciiTheme="majorHAnsi" w:hAnsiTheme="majorHAnsi" w:cstheme="majorHAnsi"/>
                <w:lang w:val="sl-SI"/>
              </w:rPr>
              <w:t xml:space="preserve">v EUR </w:t>
            </w:r>
            <w:r w:rsidR="002E360B" w:rsidRPr="00F536C6">
              <w:rPr>
                <w:rFonts w:asciiTheme="majorHAnsi" w:hAnsiTheme="majorHAnsi" w:cstheme="majorHAnsi"/>
                <w:lang w:val="sl-SI"/>
              </w:rPr>
              <w:t>bre</w:t>
            </w:r>
            <w:r w:rsidR="00A26641" w:rsidRPr="00F536C6">
              <w:rPr>
                <w:rFonts w:asciiTheme="majorHAnsi" w:hAnsiTheme="majorHAnsi" w:cstheme="majorHAnsi"/>
                <w:lang w:val="sl-SI"/>
              </w:rPr>
              <w:t xml:space="preserve">z DDV </w:t>
            </w:r>
            <w:r w:rsidR="00E633BC">
              <w:rPr>
                <w:rFonts w:asciiTheme="majorHAnsi" w:hAnsiTheme="majorHAnsi" w:cstheme="majorHAnsi"/>
                <w:lang w:val="sl-SI"/>
              </w:rPr>
              <w:t xml:space="preserve">/ </w:t>
            </w:r>
            <w:r w:rsidR="00E633BC">
              <w:rPr>
                <w:szCs w:val="24"/>
                <w:lang w:val="en-GB"/>
              </w:rPr>
              <w:t xml:space="preserve">The selection criteria is the lowest total price “WEIGHTED ANNUAL COST </w:t>
            </w:r>
            <w:r w:rsidR="002F0B08">
              <w:rPr>
                <w:szCs w:val="24"/>
                <w:lang w:val="en-GB"/>
              </w:rPr>
              <w:t>–</w:t>
            </w:r>
            <w:r w:rsidR="00E633BC">
              <w:rPr>
                <w:szCs w:val="24"/>
                <w:lang w:val="en-GB"/>
              </w:rPr>
              <w:t xml:space="preserve"> CRITERIA” in EUR excl. VAT.</w:t>
            </w:r>
          </w:p>
          <w:p w14:paraId="517DB939" w14:textId="77777777" w:rsidR="002A3AC9" w:rsidRDefault="002A3AC9" w:rsidP="00A56FBD">
            <w:pPr>
              <w:spacing w:after="0" w:line="240" w:lineRule="auto"/>
              <w:jc w:val="both"/>
              <w:rPr>
                <w:rFonts w:asciiTheme="majorHAnsi" w:eastAsia="Times New Roman" w:hAnsiTheme="majorHAnsi" w:cstheme="majorHAnsi"/>
                <w:i/>
                <w:lang w:val="sl-SI"/>
              </w:rPr>
            </w:pPr>
          </w:p>
          <w:p w14:paraId="28C529DC" w14:textId="293605AF" w:rsidR="002A3AC9" w:rsidRPr="002A3AC9" w:rsidRDefault="00C67824" w:rsidP="00A56FBD">
            <w:pPr>
              <w:spacing w:after="0" w:line="240" w:lineRule="auto"/>
              <w:jc w:val="both"/>
              <w:rPr>
                <w:rFonts w:asciiTheme="majorHAnsi" w:eastAsia="Times New Roman" w:hAnsiTheme="majorHAnsi" w:cstheme="majorHAnsi"/>
                <w:iCs/>
                <w:lang w:val="sl-SI"/>
              </w:rPr>
            </w:pPr>
            <w:r w:rsidRPr="004853AB">
              <w:rPr>
                <w:rFonts w:asciiTheme="majorHAnsi" w:eastAsia="Times New Roman" w:hAnsiTheme="majorHAnsi" w:cstheme="majorHAnsi"/>
                <w:iCs/>
                <w:lang w:val="sl-SI"/>
              </w:rPr>
              <w:t>M</w:t>
            </w:r>
            <w:r w:rsidR="002A3AC9">
              <w:rPr>
                <w:rFonts w:asciiTheme="majorHAnsi" w:eastAsia="Times New Roman" w:hAnsiTheme="majorHAnsi" w:cstheme="majorHAnsi"/>
                <w:iCs/>
                <w:lang w:val="sl-SI"/>
              </w:rPr>
              <w:t xml:space="preserve">erilo </w:t>
            </w:r>
            <w:r>
              <w:rPr>
                <w:rFonts w:asciiTheme="majorHAnsi" w:eastAsia="Times New Roman" w:hAnsiTheme="majorHAnsi" w:cstheme="majorHAnsi"/>
                <w:iCs/>
                <w:lang w:val="sl-SI"/>
              </w:rPr>
              <w:t xml:space="preserve">je </w:t>
            </w:r>
            <w:r w:rsidR="002A3AC9">
              <w:rPr>
                <w:rFonts w:asciiTheme="majorHAnsi" w:eastAsia="Times New Roman" w:hAnsiTheme="majorHAnsi" w:cstheme="majorHAnsi"/>
                <w:iCs/>
                <w:lang w:val="sl-SI"/>
              </w:rPr>
              <w:t>določeno na način:</w:t>
            </w:r>
            <w:r w:rsidR="00E633BC">
              <w:rPr>
                <w:rFonts w:asciiTheme="majorHAnsi" w:eastAsia="Times New Roman" w:hAnsiTheme="majorHAnsi" w:cstheme="majorHAnsi"/>
                <w:iCs/>
                <w:lang w:val="sl-SI"/>
              </w:rPr>
              <w:t xml:space="preserve"> / </w:t>
            </w:r>
            <w:r>
              <w:rPr>
                <w:szCs w:val="24"/>
                <w:lang w:val="en-GB"/>
              </w:rPr>
              <w:t>T</w:t>
            </w:r>
            <w:r w:rsidR="00E633BC">
              <w:rPr>
                <w:szCs w:val="24"/>
                <w:lang w:val="en-GB"/>
              </w:rPr>
              <w:t>he criteria has been defined as follows:</w:t>
            </w:r>
            <w:r w:rsidR="002A3AC9">
              <w:rPr>
                <w:rFonts w:asciiTheme="majorHAnsi" w:eastAsia="Times New Roman" w:hAnsiTheme="majorHAnsi" w:cstheme="majorHAnsi"/>
                <w:iCs/>
                <w:lang w:val="sl-SI"/>
              </w:rPr>
              <w:t xml:space="preserve">  </w:t>
            </w:r>
          </w:p>
          <w:p w14:paraId="6662E3E4" w14:textId="38E8E5FE" w:rsidR="002A3AC9" w:rsidRDefault="002A3AC9" w:rsidP="002A3AC9">
            <w:pPr>
              <w:spacing w:after="0" w:line="240" w:lineRule="auto"/>
              <w:jc w:val="both"/>
              <w:rPr>
                <w:rFonts w:ascii="Calibri Light" w:hAnsi="Calibri Light" w:cs="Calibri Light"/>
                <w:b/>
                <w:bCs/>
                <w:color w:val="000000"/>
              </w:rPr>
            </w:pPr>
            <w:r>
              <w:rPr>
                <w:rFonts w:ascii="Calibri Light" w:hAnsi="Calibri Light" w:cs="Calibri Light"/>
                <w:b/>
                <w:bCs/>
                <w:color w:val="000000"/>
              </w:rPr>
              <w:t xml:space="preserve">Utežen LETNI strošek = LETNA cena na domeno (v € brez DDV) x </w:t>
            </w:r>
            <w:r w:rsidRPr="002A3AC9">
              <w:rPr>
                <w:rFonts w:ascii="Calibri Light" w:hAnsi="Calibri Light" w:cs="Calibri Light"/>
                <w:b/>
                <w:bCs/>
                <w:color w:val="000000"/>
              </w:rPr>
              <w:t>Utež (št. domen november 2025)</w:t>
            </w:r>
            <w:r>
              <w:rPr>
                <w:rFonts w:ascii="Calibri Light" w:hAnsi="Calibri Light" w:cs="Calibri Light"/>
                <w:b/>
                <w:bCs/>
                <w:color w:val="000000"/>
              </w:rPr>
              <w:t xml:space="preserve">. </w:t>
            </w:r>
            <w:r w:rsidR="00E633BC">
              <w:rPr>
                <w:rFonts w:ascii="Calibri Light" w:hAnsi="Calibri Light" w:cs="Calibri Light"/>
                <w:b/>
                <w:bCs/>
                <w:color w:val="000000"/>
              </w:rPr>
              <w:t xml:space="preserve">/ </w:t>
            </w:r>
            <w:r w:rsidR="00E633BC">
              <w:rPr>
                <w:b/>
                <w:szCs w:val="24"/>
                <w:lang w:val="en-GB"/>
              </w:rPr>
              <w:t>Weighted ANNUAL cost = ANNUAL price per domain (in EUR excl. VAT) x Weight (no. of domains in November 2025).</w:t>
            </w:r>
          </w:p>
          <w:p w14:paraId="3B1EDD7D" w14:textId="77777777" w:rsidR="002A3AC9" w:rsidRDefault="002A3AC9" w:rsidP="002A3AC9">
            <w:pPr>
              <w:spacing w:after="0" w:line="240" w:lineRule="auto"/>
              <w:jc w:val="both"/>
              <w:rPr>
                <w:rFonts w:asciiTheme="majorHAnsi" w:eastAsia="Times New Roman" w:hAnsiTheme="majorHAnsi" w:cstheme="majorHAnsi"/>
                <w:iCs/>
              </w:rPr>
            </w:pPr>
          </w:p>
          <w:p w14:paraId="3D866372" w14:textId="69F05FDE" w:rsidR="00030B93" w:rsidRPr="002A3AC9" w:rsidRDefault="00030B93" w:rsidP="002A3AC9">
            <w:pPr>
              <w:spacing w:after="0" w:line="240" w:lineRule="auto"/>
              <w:jc w:val="both"/>
              <w:rPr>
                <w:rFonts w:asciiTheme="majorHAnsi" w:eastAsia="Times New Roman" w:hAnsiTheme="majorHAnsi" w:cstheme="majorHAnsi"/>
                <w:iCs/>
                <w:lang w:val="sl-SI"/>
              </w:rPr>
            </w:pPr>
          </w:p>
        </w:tc>
      </w:tr>
      <w:tr w:rsidR="00665D69" w:rsidRPr="00F536C6" w14:paraId="033CFF3E" w14:textId="77777777" w:rsidTr="002A3AC9">
        <w:trPr>
          <w:trHeight w:val="20"/>
          <w:jc w:val="center"/>
        </w:trPr>
        <w:tc>
          <w:tcPr>
            <w:tcW w:w="1543" w:type="pct"/>
            <w:shd w:val="clear" w:color="auto" w:fill="FFC000"/>
            <w:vAlign w:val="center"/>
          </w:tcPr>
          <w:p w14:paraId="342FA8A4" w14:textId="384F7B0E" w:rsidR="00665D69" w:rsidRPr="00F536C6" w:rsidRDefault="00665D69" w:rsidP="00665D69">
            <w:pPr>
              <w:spacing w:after="0" w:line="240" w:lineRule="auto"/>
              <w:rPr>
                <w:rFonts w:asciiTheme="majorHAnsi" w:hAnsiTheme="majorHAnsi" w:cstheme="majorHAnsi"/>
                <w:b/>
                <w:lang w:val="sl-SI"/>
              </w:rPr>
            </w:pPr>
            <w:r w:rsidRPr="00F536C6">
              <w:rPr>
                <w:rFonts w:asciiTheme="majorHAnsi" w:hAnsiTheme="majorHAnsi" w:cstheme="majorHAnsi"/>
                <w:b/>
                <w:lang w:val="sl-SI"/>
              </w:rPr>
              <w:lastRenderedPageBreak/>
              <w:t>Pravilo v primeru enakovrednih ponudb</w:t>
            </w:r>
            <w:r w:rsidR="002E360B" w:rsidRPr="00F536C6">
              <w:rPr>
                <w:rFonts w:asciiTheme="majorHAnsi" w:hAnsiTheme="majorHAnsi" w:cstheme="majorHAnsi"/>
                <w:b/>
                <w:lang w:val="sl-SI"/>
              </w:rPr>
              <w:t xml:space="preserve"> / Rule in the event of equal tenders</w:t>
            </w:r>
          </w:p>
        </w:tc>
        <w:tc>
          <w:tcPr>
            <w:tcW w:w="3457" w:type="pct"/>
            <w:shd w:val="clear" w:color="auto" w:fill="FFF2CC" w:themeFill="accent4" w:themeFillTint="33"/>
            <w:vAlign w:val="center"/>
          </w:tcPr>
          <w:p w14:paraId="236560BD" w14:textId="2AFCBA77" w:rsidR="00665D69" w:rsidRPr="00F536C6" w:rsidRDefault="00665D69" w:rsidP="00665D69">
            <w:pPr>
              <w:spacing w:after="120" w:line="240" w:lineRule="auto"/>
              <w:jc w:val="both"/>
              <w:rPr>
                <w:rFonts w:asciiTheme="majorHAnsi" w:hAnsiTheme="majorHAnsi" w:cstheme="majorHAnsi"/>
                <w:bCs/>
                <w:lang w:val="sl-SI"/>
              </w:rPr>
            </w:pPr>
            <w:r w:rsidRPr="00F536C6">
              <w:rPr>
                <w:rFonts w:asciiTheme="majorHAnsi" w:hAnsiTheme="majorHAnsi" w:cstheme="majorHAnsi"/>
                <w:bCs/>
                <w:lang w:val="sl-SI"/>
              </w:rPr>
              <w:t>Prej prispela ponudba.</w:t>
            </w:r>
            <w:r w:rsidR="002E360B" w:rsidRPr="00F536C6">
              <w:rPr>
                <w:rFonts w:asciiTheme="majorHAnsi" w:hAnsiTheme="majorHAnsi" w:cstheme="majorHAnsi"/>
                <w:bCs/>
                <w:lang w:val="sl-SI"/>
              </w:rPr>
              <w:t xml:space="preserve"> / Tender received first.</w:t>
            </w:r>
          </w:p>
        </w:tc>
      </w:tr>
    </w:tbl>
    <w:p w14:paraId="03A50275" w14:textId="77777777" w:rsidR="00FF4C58" w:rsidRPr="00F536C6" w:rsidRDefault="00FF4C58" w:rsidP="00B67343">
      <w:pPr>
        <w:spacing w:after="0" w:line="240" w:lineRule="auto"/>
        <w:rPr>
          <w:rFonts w:asciiTheme="majorHAnsi" w:hAnsiTheme="majorHAnsi" w:cstheme="majorHAnsi"/>
          <w:b/>
          <w:lang w:val="sl-SI"/>
        </w:rPr>
      </w:pPr>
    </w:p>
    <w:p w14:paraId="464DC9C7" w14:textId="2203ABD1" w:rsidR="000C73E8" w:rsidRPr="00F536C6" w:rsidRDefault="000C73E8" w:rsidP="00F12BD7">
      <w:pPr>
        <w:numPr>
          <w:ilvl w:val="0"/>
          <w:numId w:val="1"/>
        </w:numPr>
        <w:spacing w:after="120" w:line="240" w:lineRule="auto"/>
        <w:rPr>
          <w:rFonts w:asciiTheme="majorHAnsi" w:hAnsiTheme="majorHAnsi" w:cstheme="majorHAnsi"/>
          <w:b/>
          <w:sz w:val="24"/>
          <w:szCs w:val="24"/>
          <w:lang w:val="sl-SI"/>
        </w:rPr>
      </w:pPr>
      <w:r w:rsidRPr="00F536C6">
        <w:rPr>
          <w:rFonts w:asciiTheme="majorHAnsi" w:hAnsiTheme="majorHAnsi" w:cstheme="majorHAnsi"/>
          <w:b/>
          <w:sz w:val="24"/>
          <w:szCs w:val="24"/>
          <w:lang w:val="sl-SI"/>
        </w:rPr>
        <w:t>PRAVNO VARSTVO</w:t>
      </w:r>
      <w:r w:rsidR="00E633BC">
        <w:rPr>
          <w:rFonts w:asciiTheme="majorHAnsi" w:hAnsiTheme="majorHAnsi" w:cstheme="majorHAnsi"/>
          <w:b/>
          <w:sz w:val="24"/>
          <w:szCs w:val="24"/>
          <w:lang w:val="sl-SI"/>
        </w:rPr>
        <w:t xml:space="preserve"> / LEGAL RECOURSE</w:t>
      </w:r>
    </w:p>
    <w:p w14:paraId="60C1B5AF" w14:textId="77777777" w:rsidR="000C73E8" w:rsidRPr="00F536C6" w:rsidRDefault="000C73E8" w:rsidP="000C73E8">
      <w:pPr>
        <w:pStyle w:val="ListParagraph"/>
        <w:spacing w:after="0" w:line="240" w:lineRule="auto"/>
        <w:ind w:left="357"/>
        <w:contextualSpacing w:val="0"/>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2CC" w:themeFill="accent4" w:themeFillTint="33"/>
        <w:tblCellMar>
          <w:top w:w="108" w:type="dxa"/>
          <w:bottom w:w="108" w:type="dxa"/>
        </w:tblCellMar>
        <w:tblLook w:val="04A0" w:firstRow="1" w:lastRow="0" w:firstColumn="1" w:lastColumn="0" w:noHBand="0" w:noVBand="1"/>
      </w:tblPr>
      <w:tblGrid>
        <w:gridCol w:w="9629"/>
      </w:tblGrid>
      <w:tr w:rsidR="000C73E8" w:rsidRPr="00F536C6" w14:paraId="2102A503" w14:textId="77777777" w:rsidTr="00553C70">
        <w:trPr>
          <w:trHeight w:val="20"/>
          <w:jc w:val="center"/>
        </w:trPr>
        <w:tc>
          <w:tcPr>
            <w:tcW w:w="5000" w:type="pct"/>
            <w:shd w:val="clear" w:color="auto" w:fill="FFF2CC" w:themeFill="accent4" w:themeFillTint="33"/>
            <w:vAlign w:val="center"/>
          </w:tcPr>
          <w:p w14:paraId="59BA3231" w14:textId="78F5CD36" w:rsidR="000C73E8" w:rsidRPr="00F536C6" w:rsidRDefault="000C73E8" w:rsidP="00360666">
            <w:pPr>
              <w:spacing w:after="120" w:line="240" w:lineRule="auto"/>
              <w:jc w:val="both"/>
              <w:rPr>
                <w:rFonts w:asciiTheme="majorHAnsi" w:hAnsiTheme="majorHAnsi" w:cstheme="majorHAnsi"/>
                <w:bCs/>
                <w:lang w:val="sl-SI"/>
              </w:rPr>
            </w:pPr>
            <w:r w:rsidRPr="00F536C6">
              <w:rPr>
                <w:rFonts w:asciiTheme="majorHAnsi" w:hAnsiTheme="majorHAnsi" w:cstheme="majorHAnsi"/>
                <w:bCs/>
                <w:lang w:val="sl-SI"/>
              </w:rPr>
              <w:t>Pravno varstvo ponudnikov v postopkih javnih naročil ureja Zakon o pravnem varstvu v postopkih javnega naročanja (Uradni list RS, št. 43/11 s spremembami; v nadaljevanju ZPVPJN).</w:t>
            </w:r>
            <w:r w:rsidR="00E633BC">
              <w:rPr>
                <w:rFonts w:asciiTheme="majorHAnsi" w:hAnsiTheme="majorHAnsi" w:cstheme="majorHAnsi"/>
                <w:bCs/>
                <w:lang w:val="sl-SI"/>
              </w:rPr>
              <w:t xml:space="preserve"> / </w:t>
            </w:r>
            <w:r w:rsidR="00E633BC">
              <w:rPr>
                <w:szCs w:val="24"/>
                <w:lang w:val="en-GB"/>
              </w:rPr>
              <w:t xml:space="preserve">The legal recourse of tenderers in public contract procedures is governed by the Legal Protection in Public Procurement Procedures Act (Official Gazette of RS, No. 43/11 with amendments; hereinafter </w:t>
            </w:r>
            <w:r w:rsidR="002F0B08">
              <w:rPr>
                <w:szCs w:val="24"/>
                <w:lang w:val="en-GB"/>
              </w:rPr>
              <w:t xml:space="preserve">the </w:t>
            </w:r>
            <w:r w:rsidR="00E633BC">
              <w:rPr>
                <w:szCs w:val="24"/>
                <w:lang w:val="en-GB"/>
              </w:rPr>
              <w:t>ZPVPJN).</w:t>
            </w:r>
          </w:p>
          <w:p w14:paraId="60B2583E" w14:textId="7AE9C9F7" w:rsidR="00A56FBD" w:rsidRPr="00F536C6" w:rsidRDefault="00A56FBD" w:rsidP="00A56FBD">
            <w:pPr>
              <w:spacing w:after="120" w:line="240" w:lineRule="auto"/>
              <w:jc w:val="both"/>
              <w:rPr>
                <w:rFonts w:asciiTheme="majorHAnsi" w:hAnsiTheme="majorHAnsi" w:cstheme="majorHAnsi"/>
                <w:bCs/>
                <w:lang w:val="sl-SI"/>
              </w:rPr>
            </w:pPr>
            <w:r w:rsidRPr="00F536C6">
              <w:rPr>
                <w:rFonts w:asciiTheme="majorHAnsi" w:hAnsiTheme="majorHAnsi" w:cstheme="majorHAnsi"/>
                <w:bCs/>
                <w:lang w:val="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r w:rsidR="00E633BC">
              <w:rPr>
                <w:rFonts w:asciiTheme="majorHAnsi" w:hAnsiTheme="majorHAnsi" w:cstheme="majorHAnsi"/>
                <w:bCs/>
                <w:lang w:val="sl-SI"/>
              </w:rPr>
              <w:t xml:space="preserve"> / </w:t>
            </w:r>
            <w:r w:rsidR="00E633BC">
              <w:rPr>
                <w:szCs w:val="24"/>
                <w:lang w:val="en-GB"/>
              </w:rPr>
              <w:t>An audit request refer</w:t>
            </w:r>
            <w:r w:rsidR="005D689B">
              <w:rPr>
                <w:szCs w:val="24"/>
                <w:lang w:val="en-GB"/>
              </w:rPr>
              <w:t>ring</w:t>
            </w:r>
            <w:r w:rsidR="00E633BC">
              <w:rPr>
                <w:szCs w:val="24"/>
                <w:lang w:val="en-GB"/>
              </w:rPr>
              <w:t xml:space="preserve"> to the content of the publication and/or tender documentation may be submitted within ten business days from the day of </w:t>
            </w:r>
            <w:r w:rsidR="005D689B">
              <w:rPr>
                <w:szCs w:val="24"/>
                <w:lang w:val="en-GB"/>
              </w:rPr>
              <w:t xml:space="preserve">publication of </w:t>
            </w:r>
            <w:r w:rsidR="00E633BC">
              <w:rPr>
                <w:szCs w:val="24"/>
                <w:lang w:val="en-GB"/>
              </w:rPr>
              <w:t xml:space="preserve">the public contract notification or </w:t>
            </w:r>
            <w:r w:rsidR="005D689B">
              <w:rPr>
                <w:szCs w:val="24"/>
                <w:lang w:val="en-GB"/>
              </w:rPr>
              <w:t xml:space="preserve">the </w:t>
            </w:r>
            <w:r w:rsidR="00E633BC">
              <w:rPr>
                <w:szCs w:val="24"/>
                <w:lang w:val="en-GB"/>
              </w:rPr>
              <w:t>notification on additional information, information on an unfinished procedure or correction, providing the notification amends or supplements the requirements or criteria for selecting the most favourable tenderer, whereby the audit request refers to the amended, supplemented or clarified content of the publication or tender documentation or directly related statement in the initial publication or tender documentation. The audit request cannot be submitted after the deadline for receiving offers, unless the deadline for receiving offers is shorter than ten business days. In this case, the audit request may be submitted within ten business days from the day of publishing the contract notification.</w:t>
            </w:r>
          </w:p>
          <w:p w14:paraId="7AB94ABD" w14:textId="09317EC8" w:rsidR="00A56FBD" w:rsidRPr="00F536C6" w:rsidRDefault="00A56FBD" w:rsidP="00A56FBD">
            <w:pPr>
              <w:spacing w:after="120" w:line="240" w:lineRule="auto"/>
              <w:jc w:val="both"/>
              <w:rPr>
                <w:rFonts w:asciiTheme="majorHAnsi" w:hAnsiTheme="majorHAnsi" w:cstheme="majorHAnsi"/>
                <w:bCs/>
                <w:lang w:val="sl-SI"/>
              </w:rPr>
            </w:pPr>
            <w:r w:rsidRPr="00F536C6">
              <w:rPr>
                <w:rFonts w:asciiTheme="majorHAnsi" w:hAnsiTheme="majorHAnsi" w:cstheme="majorHAnsi"/>
                <w:bCs/>
                <w:lang w:val="sl-SI"/>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r w:rsidR="00E633BC">
              <w:rPr>
                <w:rFonts w:asciiTheme="majorHAnsi" w:hAnsiTheme="majorHAnsi" w:cstheme="majorHAnsi"/>
                <w:bCs/>
                <w:lang w:val="sl-SI"/>
              </w:rPr>
              <w:t xml:space="preserve"> / </w:t>
            </w:r>
            <w:r w:rsidR="00E633BC">
              <w:rPr>
                <w:szCs w:val="24"/>
                <w:lang w:val="en-GB"/>
              </w:rPr>
              <w:t xml:space="preserve">The tax of EUR 2,000 must be paid by the depositor </w:t>
            </w:r>
            <w:r w:rsidR="005D689B">
              <w:rPr>
                <w:szCs w:val="24"/>
                <w:lang w:val="en-GB"/>
              </w:rPr>
              <w:t>in</w:t>
            </w:r>
            <w:r w:rsidR="00E633BC">
              <w:rPr>
                <w:szCs w:val="24"/>
                <w:lang w:val="en-GB"/>
              </w:rPr>
              <w:t>to the transaction account of the Ministry of Finance, no. SI56 0110 0100 0358 802, opened at the Bank of Slovenia, Slovenska 35, 1505 Ljubljana, Slovenia, SWIFT code: BSLJSI2X; IBAN:SI56011001000358802 – tax for auditing a public contract.</w:t>
            </w:r>
          </w:p>
          <w:p w14:paraId="7B059A70" w14:textId="3D93F142" w:rsidR="000C73E8" w:rsidRPr="00F536C6" w:rsidRDefault="00A56FBD" w:rsidP="00A56FBD">
            <w:pPr>
              <w:spacing w:after="120" w:line="240" w:lineRule="auto"/>
              <w:jc w:val="both"/>
              <w:rPr>
                <w:rFonts w:asciiTheme="majorHAnsi" w:hAnsiTheme="majorHAnsi" w:cstheme="majorHAnsi"/>
                <w:bCs/>
                <w:lang w:val="sl-SI"/>
              </w:rPr>
            </w:pPr>
            <w:r w:rsidRPr="00F536C6">
              <w:rPr>
                <w:rFonts w:asciiTheme="majorHAnsi" w:hAnsiTheme="majorHAnsi" w:cstheme="majorHAnsi"/>
                <w:bCs/>
                <w:lang w:val="sl-SI"/>
              </w:rPr>
              <w:t>Zahtevek za revizijo se vloži prek portala eRevizija.</w:t>
            </w:r>
            <w:r w:rsidR="00E633BC">
              <w:rPr>
                <w:rFonts w:asciiTheme="majorHAnsi" w:hAnsiTheme="majorHAnsi" w:cstheme="majorHAnsi"/>
                <w:bCs/>
                <w:lang w:val="sl-SI"/>
              </w:rPr>
              <w:t xml:space="preserve"> / </w:t>
            </w:r>
            <w:r w:rsidR="00E633BC">
              <w:rPr>
                <w:szCs w:val="24"/>
                <w:lang w:val="en-GB"/>
              </w:rPr>
              <w:t>The audit request is to be submitted via the eRevizija portal.</w:t>
            </w:r>
          </w:p>
        </w:tc>
      </w:tr>
    </w:tbl>
    <w:p w14:paraId="2140CA42" w14:textId="77777777" w:rsidR="00CC0A10" w:rsidRPr="00F536C6" w:rsidRDefault="00CC0A10"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F536C6" w14:paraId="6D0BDF82" w14:textId="77777777" w:rsidTr="004C1547">
        <w:trPr>
          <w:trHeight w:val="20"/>
          <w:jc w:val="center"/>
        </w:trPr>
        <w:tc>
          <w:tcPr>
            <w:tcW w:w="4847" w:type="dxa"/>
            <w:tcBorders>
              <w:top w:val="nil"/>
              <w:left w:val="nil"/>
              <w:bottom w:val="nil"/>
              <w:right w:val="single" w:sz="4" w:space="0" w:color="auto"/>
            </w:tcBorders>
          </w:tcPr>
          <w:p w14:paraId="4D9C0C42" w14:textId="77777777" w:rsidR="000D24E1" w:rsidRPr="00F536C6"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FC000"/>
            <w:vAlign w:val="center"/>
          </w:tcPr>
          <w:p w14:paraId="768F2859" w14:textId="7F1B1AC3" w:rsidR="000D24E1" w:rsidRPr="00F536C6" w:rsidRDefault="000D24E1" w:rsidP="00B67343">
            <w:pPr>
              <w:spacing w:after="0" w:line="240" w:lineRule="auto"/>
              <w:jc w:val="center"/>
              <w:rPr>
                <w:rFonts w:asciiTheme="majorHAnsi" w:hAnsiTheme="majorHAnsi" w:cstheme="majorHAnsi"/>
                <w:b/>
                <w:lang w:val="sl-SI"/>
              </w:rPr>
            </w:pPr>
            <w:r w:rsidRPr="00F536C6">
              <w:rPr>
                <w:rFonts w:asciiTheme="majorHAnsi" w:hAnsiTheme="majorHAnsi" w:cstheme="majorHAnsi"/>
                <w:b/>
                <w:lang w:val="sl-SI"/>
              </w:rPr>
              <w:t>Zastopnik / pooblaščenec naročnika</w:t>
            </w:r>
            <w:r w:rsidR="00E633BC">
              <w:rPr>
                <w:rFonts w:asciiTheme="majorHAnsi" w:hAnsiTheme="majorHAnsi" w:cstheme="majorHAnsi"/>
                <w:b/>
                <w:lang w:val="sl-SI"/>
              </w:rPr>
              <w:t xml:space="preserve"> / </w:t>
            </w:r>
            <w:r w:rsidR="00E633BC">
              <w:rPr>
                <w:b/>
                <w:szCs w:val="24"/>
                <w:lang w:val="en-GB"/>
              </w:rPr>
              <w:t>Authorised person of the contracting authority</w:t>
            </w:r>
          </w:p>
        </w:tc>
      </w:tr>
      <w:tr w:rsidR="000D24E1" w:rsidRPr="00F536C6" w14:paraId="3F118EDC" w14:textId="77777777" w:rsidTr="004C1547">
        <w:trPr>
          <w:trHeight w:val="20"/>
          <w:jc w:val="center"/>
        </w:trPr>
        <w:tc>
          <w:tcPr>
            <w:tcW w:w="4847" w:type="dxa"/>
            <w:tcBorders>
              <w:top w:val="nil"/>
              <w:left w:val="nil"/>
              <w:bottom w:val="nil"/>
              <w:right w:val="single" w:sz="4" w:space="0" w:color="auto"/>
            </w:tcBorders>
          </w:tcPr>
          <w:p w14:paraId="7B8A5DC2" w14:textId="77777777" w:rsidR="000D24E1" w:rsidRPr="00F536C6" w:rsidRDefault="000D24E1" w:rsidP="00B67343">
            <w:pPr>
              <w:spacing w:after="0" w:line="240" w:lineRule="auto"/>
              <w:rPr>
                <w:rFonts w:asciiTheme="majorHAnsi" w:hAnsiTheme="majorHAnsi" w:cstheme="majorHAnsi"/>
                <w:b/>
                <w:lang w:val="sl-SI"/>
              </w:rPr>
            </w:pPr>
          </w:p>
        </w:tc>
        <w:tc>
          <w:tcPr>
            <w:tcW w:w="4847" w:type="dxa"/>
            <w:tcBorders>
              <w:top w:val="single" w:sz="4" w:space="0" w:color="auto"/>
              <w:left w:val="single" w:sz="4" w:space="0" w:color="auto"/>
            </w:tcBorders>
            <w:shd w:val="clear" w:color="auto" w:fill="FFF2CC" w:themeFill="accent4" w:themeFillTint="33"/>
            <w:vAlign w:val="center"/>
          </w:tcPr>
          <w:p w14:paraId="56D92E68" w14:textId="04202D87" w:rsidR="000D24E1" w:rsidRPr="00F536C6" w:rsidRDefault="00575EF8" w:rsidP="00B67343">
            <w:pPr>
              <w:spacing w:after="0" w:line="240" w:lineRule="auto"/>
              <w:jc w:val="center"/>
              <w:rPr>
                <w:rFonts w:asciiTheme="majorHAnsi" w:hAnsiTheme="majorHAnsi" w:cstheme="majorHAnsi"/>
                <w:lang w:val="sl-SI"/>
              </w:rPr>
            </w:pPr>
            <w:r w:rsidRPr="00F536C6">
              <w:rPr>
                <w:rFonts w:asciiTheme="majorHAnsi" w:hAnsiTheme="majorHAnsi" w:cstheme="majorHAnsi"/>
                <w:lang w:val="sl-SI"/>
              </w:rPr>
              <w:t xml:space="preserve">mag. </w:t>
            </w:r>
            <w:r w:rsidR="00402734" w:rsidRPr="00F536C6">
              <w:rPr>
                <w:rFonts w:asciiTheme="majorHAnsi" w:hAnsiTheme="majorHAnsi" w:cstheme="majorHAnsi"/>
                <w:lang w:val="sl-SI"/>
              </w:rPr>
              <w:fldChar w:fldCharType="begin"/>
            </w:r>
            <w:r w:rsidR="00402734" w:rsidRPr="00F536C6">
              <w:rPr>
                <w:rFonts w:asciiTheme="majorHAnsi" w:hAnsiTheme="majorHAnsi" w:cstheme="majorHAnsi"/>
                <w:lang w:val="sl-SI"/>
              </w:rPr>
              <w:instrText xml:space="preserve"> DOCPROPERTY  "MFiles_P1021n1_P1034"  \* MERGEFORMAT </w:instrText>
            </w:r>
            <w:r w:rsidR="00402734" w:rsidRPr="00F536C6">
              <w:rPr>
                <w:rFonts w:asciiTheme="majorHAnsi" w:hAnsiTheme="majorHAnsi" w:cstheme="majorHAnsi"/>
                <w:lang w:val="sl-SI"/>
              </w:rPr>
              <w:fldChar w:fldCharType="separate"/>
            </w:r>
            <w:r w:rsidR="00B5392F" w:rsidRPr="00F536C6">
              <w:rPr>
                <w:rFonts w:asciiTheme="majorHAnsi" w:hAnsiTheme="majorHAnsi" w:cstheme="majorHAnsi"/>
                <w:lang w:val="sl-SI"/>
              </w:rPr>
              <w:t>Marko Bonač</w:t>
            </w:r>
            <w:r w:rsidR="00402734" w:rsidRPr="00F536C6">
              <w:rPr>
                <w:rFonts w:asciiTheme="majorHAnsi" w:hAnsiTheme="majorHAnsi" w:cstheme="majorHAnsi"/>
                <w:lang w:val="sl-SI"/>
              </w:rPr>
              <w:fldChar w:fldCharType="end"/>
            </w:r>
            <w:r w:rsidR="00E633BC">
              <w:rPr>
                <w:rFonts w:asciiTheme="majorHAnsi" w:hAnsiTheme="majorHAnsi" w:cstheme="majorHAnsi"/>
                <w:lang w:val="sl-SI"/>
              </w:rPr>
              <w:t xml:space="preserve"> / Marko Bonač, MSc</w:t>
            </w:r>
          </w:p>
          <w:p w14:paraId="063BCC19" w14:textId="0E12C4D0" w:rsidR="00575EF8" w:rsidRPr="00F536C6" w:rsidRDefault="00575EF8" w:rsidP="00B67343">
            <w:pPr>
              <w:spacing w:after="0" w:line="240" w:lineRule="auto"/>
              <w:jc w:val="center"/>
              <w:rPr>
                <w:rFonts w:asciiTheme="majorHAnsi" w:hAnsiTheme="majorHAnsi" w:cstheme="majorHAnsi"/>
                <w:lang w:val="sl-SI"/>
              </w:rPr>
            </w:pPr>
            <w:r w:rsidRPr="00F536C6">
              <w:rPr>
                <w:rFonts w:asciiTheme="majorHAnsi" w:hAnsiTheme="majorHAnsi" w:cstheme="majorHAnsi"/>
                <w:lang w:val="sl-SI"/>
              </w:rPr>
              <w:t>direktor</w:t>
            </w:r>
            <w:r w:rsidR="00E633BC">
              <w:rPr>
                <w:rFonts w:asciiTheme="majorHAnsi" w:hAnsiTheme="majorHAnsi" w:cstheme="majorHAnsi"/>
                <w:lang w:val="sl-SI"/>
              </w:rPr>
              <w:t xml:space="preserve"> / director</w:t>
            </w:r>
          </w:p>
        </w:tc>
      </w:tr>
    </w:tbl>
    <w:p w14:paraId="1FA2551B" w14:textId="77777777" w:rsidR="00CC0A10" w:rsidRPr="00F536C6" w:rsidRDefault="00CC0A10" w:rsidP="00B67343">
      <w:pPr>
        <w:spacing w:after="0" w:line="240" w:lineRule="auto"/>
        <w:rPr>
          <w:rFonts w:asciiTheme="majorHAnsi" w:hAnsiTheme="majorHAnsi" w:cstheme="majorHAnsi"/>
          <w:b/>
          <w:sz w:val="20"/>
          <w:szCs w:val="20"/>
          <w:lang w:val="sl-SI"/>
        </w:rPr>
      </w:pPr>
    </w:p>
    <w:sectPr w:rsidR="00CC0A10" w:rsidRPr="00F536C6" w:rsidSect="00974F8E">
      <w:headerReference w:type="default" r:id="rId23"/>
      <w:footerReference w:type="default" r:id="rId24"/>
      <w:headerReference w:type="first" r:id="rId25"/>
      <w:footerReference w:type="first" r:id="rId26"/>
      <w:pgSz w:w="11907" w:h="16839" w:code="9"/>
      <w:pgMar w:top="2268" w:right="1134" w:bottom="1418"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21BEB" w14:textId="77777777" w:rsidR="008D3D65" w:rsidRDefault="008D3D65" w:rsidP="003E058F">
      <w:pPr>
        <w:spacing w:after="0" w:line="240" w:lineRule="auto"/>
      </w:pPr>
      <w:r>
        <w:separator/>
      </w:r>
    </w:p>
  </w:endnote>
  <w:endnote w:type="continuationSeparator" w:id="0">
    <w:p w14:paraId="058B3CE1" w14:textId="77777777" w:rsidR="008D3D65" w:rsidRDefault="008D3D65"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E31CE3" w:rsidRPr="00974F8E" w14:paraId="46EA5543" w14:textId="77777777" w:rsidTr="00133333">
      <w:tc>
        <w:tcPr>
          <w:tcW w:w="4833" w:type="dxa"/>
        </w:tcPr>
        <w:p w14:paraId="50B188B4" w14:textId="17A40048" w:rsidR="00E31CE3" w:rsidRPr="00974F8E" w:rsidRDefault="00E31CE3" w:rsidP="00D91363">
          <w:pPr>
            <w:pStyle w:val="Footer"/>
            <w:spacing w:after="0" w:line="240" w:lineRule="auto"/>
            <w:rPr>
              <w:rFonts w:asciiTheme="majorHAnsi" w:hAnsiTheme="majorHAnsi" w:cstheme="majorHAnsi"/>
              <w:i/>
              <w:sz w:val="18"/>
              <w:szCs w:val="16"/>
              <w:vertAlign w:val="superscript"/>
              <w:lang w:val="sl-SI"/>
            </w:rPr>
          </w:pPr>
          <w:r w:rsidRPr="00974F8E">
            <w:rPr>
              <w:rFonts w:asciiTheme="majorHAnsi" w:hAnsiTheme="majorHAnsi" w:cstheme="majorHAnsi"/>
              <w:noProof/>
              <w:sz w:val="18"/>
              <w:lang w:val="sl-SI" w:eastAsia="sl-SI"/>
            </w:rPr>
            <w:drawing>
              <wp:anchor distT="0" distB="0" distL="114300" distR="114300" simplePos="0" relativeHeight="251659264" behindDoc="0" locked="0" layoutInCell="1" allowOverlap="1" wp14:anchorId="236A9980" wp14:editId="23B12926">
                <wp:simplePos x="0" y="0"/>
                <wp:positionH relativeFrom="margin">
                  <wp:posOffset>1146810</wp:posOffset>
                </wp:positionH>
                <wp:positionV relativeFrom="paragraph">
                  <wp:posOffset>851535</wp:posOffset>
                </wp:positionV>
                <wp:extent cx="3550285" cy="237490"/>
                <wp:effectExtent l="0" t="0" r="0" b="0"/>
                <wp:wrapNone/>
                <wp:docPr id="2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proofErr w:type="spellStart"/>
          <w:r w:rsidRPr="00974F8E">
            <w:rPr>
              <w:rFonts w:asciiTheme="majorHAnsi" w:hAnsiTheme="majorHAnsi" w:cstheme="majorHAnsi"/>
              <w:i/>
              <w:sz w:val="18"/>
              <w:szCs w:val="16"/>
              <w:lang w:val="sl-SI"/>
            </w:rPr>
            <w:t>ePRO</w:t>
          </w:r>
          <w:proofErr w:type="spellEnd"/>
          <w:r w:rsidRPr="00974F8E">
            <w:rPr>
              <w:rFonts w:asciiTheme="majorHAnsi" w:hAnsiTheme="majorHAnsi" w:cstheme="majorHAnsi"/>
              <w:i/>
              <w:sz w:val="18"/>
              <w:szCs w:val="16"/>
              <w:vertAlign w:val="superscript"/>
              <w:lang w:val="sl-SI"/>
            </w:rPr>
            <w:t>©</w:t>
          </w:r>
        </w:p>
      </w:tc>
      <w:tc>
        <w:tcPr>
          <w:tcW w:w="4806" w:type="dxa"/>
          <w:vAlign w:val="center"/>
        </w:tcPr>
        <w:p w14:paraId="45D63CE1" w14:textId="785D5BFB" w:rsidR="00E31CE3" w:rsidRPr="00974F8E" w:rsidRDefault="00E31CE3" w:rsidP="00D91363">
          <w:pPr>
            <w:pStyle w:val="Footer"/>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Stran</w:t>
          </w:r>
          <w:r w:rsidR="004A4DF2">
            <w:rPr>
              <w:rFonts w:asciiTheme="majorHAnsi" w:hAnsiTheme="majorHAnsi" w:cstheme="majorHAnsi"/>
              <w:sz w:val="18"/>
              <w:szCs w:val="16"/>
              <w:lang w:val="sl-SI"/>
            </w:rPr>
            <w:t xml:space="preserve"> / Page</w:t>
          </w:r>
          <w:r w:rsidRPr="00974F8E">
            <w:rPr>
              <w:rFonts w:asciiTheme="majorHAnsi" w:hAnsiTheme="majorHAnsi" w:cstheme="majorHAnsi"/>
              <w:sz w:val="18"/>
              <w:szCs w:val="16"/>
              <w:lang w:val="sl-SI"/>
            </w:rPr>
            <w:t xml:space="preserve"> </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PAGE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r w:rsidRPr="00974F8E">
            <w:rPr>
              <w:rFonts w:asciiTheme="majorHAnsi" w:hAnsiTheme="majorHAnsi" w:cstheme="majorHAnsi"/>
              <w:sz w:val="18"/>
              <w:szCs w:val="16"/>
              <w:lang w:val="sl-SI"/>
            </w:rPr>
            <w:t>/</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NUMPAGES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p>
      </w:tc>
    </w:tr>
  </w:tbl>
  <w:p w14:paraId="26D5B6CB" w14:textId="6734E177" w:rsidR="00E31CE3" w:rsidRPr="00CF79F8" w:rsidRDefault="00E31CE3" w:rsidP="002D7F38">
    <w:pPr>
      <w:pStyle w:val="Footer"/>
      <w:tabs>
        <w:tab w:val="clear" w:pos="4680"/>
        <w:tab w:val="clear" w:pos="9360"/>
        <w:tab w:val="left" w:pos="2445"/>
      </w:tabs>
      <w:rPr>
        <w:lang w:val="sl-SI"/>
      </w:rPr>
    </w:pPr>
    <w:r>
      <w:rPr>
        <w:lang w:val="sl-S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98970" w14:textId="5C179BFE" w:rsidR="00E31CE3" w:rsidRPr="00703D26" w:rsidRDefault="00E31CE3" w:rsidP="00703D26">
    <w:pPr>
      <w:spacing w:after="0" w:line="240" w:lineRule="auto"/>
      <w:jc w:val="both"/>
      <w:rPr>
        <w:rFonts w:asciiTheme="majorHAnsi" w:hAnsiTheme="majorHAnsi" w:cstheme="majorHAnsi"/>
        <w:sz w:val="18"/>
        <w:szCs w:val="18"/>
      </w:rPr>
    </w:pPr>
  </w:p>
  <w:tbl>
    <w:tblPr>
      <w:tblW w:w="0" w:type="auto"/>
      <w:tblBorders>
        <w:top w:val="single" w:sz="4" w:space="0" w:color="auto"/>
      </w:tblBorders>
      <w:tblLook w:val="04A0" w:firstRow="1" w:lastRow="0" w:firstColumn="1" w:lastColumn="0" w:noHBand="0" w:noVBand="1"/>
    </w:tblPr>
    <w:tblGrid>
      <w:gridCol w:w="4833"/>
      <w:gridCol w:w="4806"/>
    </w:tblGrid>
    <w:tr w:rsidR="00E31CE3" w:rsidRPr="00974F8E" w14:paraId="67168606" w14:textId="77777777" w:rsidTr="00360666">
      <w:tc>
        <w:tcPr>
          <w:tcW w:w="4833" w:type="dxa"/>
        </w:tcPr>
        <w:p w14:paraId="5CC6289F" w14:textId="77777777" w:rsidR="00E31CE3" w:rsidRPr="00974F8E" w:rsidRDefault="00E31CE3" w:rsidP="002D7F38">
          <w:pPr>
            <w:tabs>
              <w:tab w:val="center" w:pos="4680"/>
              <w:tab w:val="right" w:pos="9360"/>
            </w:tabs>
            <w:spacing w:after="0" w:line="240" w:lineRule="auto"/>
            <w:rPr>
              <w:rFonts w:asciiTheme="majorHAnsi" w:hAnsiTheme="majorHAnsi" w:cstheme="majorHAnsi"/>
              <w:i/>
              <w:sz w:val="18"/>
              <w:szCs w:val="16"/>
              <w:vertAlign w:val="superscript"/>
              <w:lang w:val="sl-SI"/>
            </w:rPr>
          </w:pPr>
          <w:proofErr w:type="spellStart"/>
          <w:r w:rsidRPr="00974F8E">
            <w:rPr>
              <w:rFonts w:asciiTheme="majorHAnsi" w:hAnsiTheme="majorHAnsi" w:cstheme="majorHAnsi"/>
              <w:i/>
              <w:sz w:val="18"/>
              <w:szCs w:val="16"/>
              <w:lang w:val="sl-SI"/>
            </w:rPr>
            <w:t>ePRO</w:t>
          </w:r>
          <w:proofErr w:type="spellEnd"/>
          <w:r w:rsidRPr="00974F8E">
            <w:rPr>
              <w:rFonts w:asciiTheme="majorHAnsi" w:hAnsiTheme="majorHAnsi" w:cstheme="majorHAnsi"/>
              <w:i/>
              <w:sz w:val="18"/>
              <w:szCs w:val="16"/>
              <w:vertAlign w:val="superscript"/>
              <w:lang w:val="sl-SI"/>
            </w:rPr>
            <w:t>©</w:t>
          </w:r>
        </w:p>
      </w:tc>
      <w:tc>
        <w:tcPr>
          <w:tcW w:w="4806" w:type="dxa"/>
          <w:vAlign w:val="center"/>
        </w:tcPr>
        <w:p w14:paraId="3911487C" w14:textId="38F7B59B" w:rsidR="00E31CE3" w:rsidRPr="00974F8E" w:rsidRDefault="00E31CE3" w:rsidP="002D7F38">
          <w:pPr>
            <w:tabs>
              <w:tab w:val="center" w:pos="4680"/>
              <w:tab w:val="right" w:pos="9360"/>
            </w:tabs>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Stran</w:t>
          </w:r>
          <w:r w:rsidR="004A4DF2">
            <w:rPr>
              <w:rFonts w:asciiTheme="majorHAnsi" w:hAnsiTheme="majorHAnsi" w:cstheme="majorHAnsi"/>
              <w:sz w:val="18"/>
              <w:szCs w:val="16"/>
              <w:lang w:val="sl-SI"/>
            </w:rPr>
            <w:t xml:space="preserve"> / Page</w:t>
          </w:r>
          <w:r w:rsidRPr="00974F8E">
            <w:rPr>
              <w:rFonts w:asciiTheme="majorHAnsi" w:hAnsiTheme="majorHAnsi" w:cstheme="majorHAnsi"/>
              <w:sz w:val="18"/>
              <w:szCs w:val="16"/>
              <w:lang w:val="sl-SI"/>
            </w:rPr>
            <w:t xml:space="preserve"> </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PAGE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w:t>
          </w:r>
          <w:r w:rsidRPr="00974F8E">
            <w:rPr>
              <w:rFonts w:asciiTheme="majorHAnsi" w:hAnsiTheme="majorHAnsi" w:cstheme="majorHAnsi"/>
              <w:sz w:val="18"/>
              <w:szCs w:val="16"/>
              <w:lang w:val="sl-SI"/>
            </w:rPr>
            <w:fldChar w:fldCharType="end"/>
          </w:r>
          <w:r w:rsidRPr="00974F8E">
            <w:rPr>
              <w:rFonts w:asciiTheme="majorHAnsi" w:hAnsiTheme="majorHAnsi" w:cstheme="majorHAnsi"/>
              <w:sz w:val="18"/>
              <w:szCs w:val="16"/>
              <w:lang w:val="sl-SI"/>
            </w:rPr>
            <w:t>/</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NUMPAGES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p>
      </w:tc>
    </w:tr>
  </w:tbl>
  <w:p w14:paraId="5E3B9DF2" w14:textId="0CAB89A6" w:rsidR="00E31CE3" w:rsidRDefault="00E31C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6ACFE" w14:textId="77777777" w:rsidR="008D3D65" w:rsidRDefault="008D3D65" w:rsidP="003E058F">
      <w:pPr>
        <w:spacing w:after="0" w:line="240" w:lineRule="auto"/>
      </w:pPr>
      <w:r>
        <w:separator/>
      </w:r>
    </w:p>
  </w:footnote>
  <w:footnote w:type="continuationSeparator" w:id="0">
    <w:p w14:paraId="45F07320" w14:textId="77777777" w:rsidR="008D3D65" w:rsidRDefault="008D3D65"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0BEBB" w14:textId="30256657" w:rsidR="00930A8A" w:rsidRPr="003F2117" w:rsidRDefault="00930A8A" w:rsidP="00631F28">
    <w:pPr>
      <w:rPr>
        <w:rFonts w:asciiTheme="majorHAnsi" w:hAnsiTheme="majorHAnsi" w:cstheme="majorHAnsi"/>
        <w:i/>
        <w:sz w:val="18"/>
      </w:rPr>
    </w:pPr>
    <w:bookmarkStart w:id="7" w:name="_Hlk57106635"/>
  </w:p>
  <w:tbl>
    <w:tblPr>
      <w:tblW w:w="0" w:type="auto"/>
      <w:tblBorders>
        <w:bottom w:val="single" w:sz="4" w:space="0" w:color="auto"/>
      </w:tblBorders>
      <w:tblLook w:val="04A0" w:firstRow="1" w:lastRow="0" w:firstColumn="1" w:lastColumn="0" w:noHBand="0" w:noVBand="1"/>
    </w:tblPr>
    <w:tblGrid>
      <w:gridCol w:w="3123"/>
      <w:gridCol w:w="3064"/>
      <w:gridCol w:w="3452"/>
    </w:tblGrid>
    <w:tr w:rsidR="00E31CE3" w:rsidRPr="00974F8E" w14:paraId="7CC0AE9A" w14:textId="77777777" w:rsidTr="00703D26">
      <w:tc>
        <w:tcPr>
          <w:tcW w:w="3123" w:type="dxa"/>
        </w:tcPr>
        <w:bookmarkEnd w:id="7"/>
        <w:p w14:paraId="6E7A9AC7" w14:textId="1E0D1526" w:rsidR="00E31CE3" w:rsidRPr="00974F8E" w:rsidRDefault="00E31CE3" w:rsidP="00D91363">
          <w:pPr>
            <w:pStyle w:val="Header"/>
            <w:spacing w:after="0" w:line="240" w:lineRule="auto"/>
            <w:rPr>
              <w:rFonts w:asciiTheme="majorHAnsi" w:hAnsiTheme="majorHAnsi" w:cstheme="majorHAnsi"/>
              <w:sz w:val="18"/>
              <w:szCs w:val="16"/>
              <w:lang w:val="sl-SI"/>
            </w:rPr>
          </w:pPr>
          <w:proofErr w:type="spellStart"/>
          <w:r w:rsidRPr="00974F8E">
            <w:rPr>
              <w:rFonts w:asciiTheme="majorHAnsi" w:hAnsiTheme="majorHAnsi" w:cstheme="majorHAnsi"/>
              <w:sz w:val="18"/>
              <w:szCs w:val="16"/>
              <w:lang w:val="sl-SI"/>
            </w:rPr>
            <w:t>ePRO</w:t>
          </w:r>
          <w:proofErr w:type="spellEnd"/>
        </w:p>
      </w:tc>
      <w:tc>
        <w:tcPr>
          <w:tcW w:w="3064" w:type="dxa"/>
        </w:tcPr>
        <w:p w14:paraId="019BF58D" w14:textId="77777777" w:rsidR="00E31CE3" w:rsidRPr="00974F8E" w:rsidRDefault="00E31CE3" w:rsidP="00D91363">
          <w:pPr>
            <w:pStyle w:val="Header"/>
            <w:spacing w:after="0" w:line="240" w:lineRule="auto"/>
            <w:jc w:val="right"/>
            <w:rPr>
              <w:rFonts w:asciiTheme="majorHAnsi" w:hAnsiTheme="majorHAnsi" w:cstheme="majorHAnsi"/>
              <w:sz w:val="18"/>
              <w:szCs w:val="16"/>
              <w:lang w:val="sl-SI"/>
            </w:rPr>
          </w:pPr>
        </w:p>
      </w:tc>
      <w:tc>
        <w:tcPr>
          <w:tcW w:w="3452" w:type="dxa"/>
        </w:tcPr>
        <w:p w14:paraId="7090C41E" w14:textId="58599FCA" w:rsidR="00E31CE3" w:rsidRPr="00974F8E" w:rsidRDefault="00E31CE3" w:rsidP="003501D4">
          <w:pPr>
            <w:pStyle w:val="Header"/>
            <w:spacing w:after="0" w:line="240" w:lineRule="auto"/>
            <w:rPr>
              <w:rFonts w:asciiTheme="majorHAnsi" w:hAnsiTheme="majorHAnsi" w:cstheme="majorHAnsi"/>
              <w:sz w:val="18"/>
              <w:szCs w:val="16"/>
              <w:lang w:val="sl-SI"/>
            </w:rPr>
          </w:pPr>
          <w:r w:rsidRPr="00974F8E">
            <w:rPr>
              <w:rFonts w:asciiTheme="majorHAnsi" w:hAnsiTheme="majorHAnsi" w:cstheme="majorHAnsi"/>
              <w:sz w:val="18"/>
              <w:szCs w:val="16"/>
              <w:lang w:val="sl-SI"/>
            </w:rPr>
            <w:t>Navodila ponudnikom</w:t>
          </w:r>
          <w:r w:rsidR="003501D4">
            <w:rPr>
              <w:rFonts w:asciiTheme="majorHAnsi" w:hAnsiTheme="majorHAnsi" w:cstheme="majorHAnsi"/>
              <w:sz w:val="18"/>
              <w:szCs w:val="16"/>
              <w:lang w:val="sl-SI"/>
            </w:rPr>
            <w:t xml:space="preserve"> / </w:t>
          </w:r>
          <w:proofErr w:type="spellStart"/>
          <w:r w:rsidR="003501D4" w:rsidRPr="003501D4">
            <w:rPr>
              <w:rFonts w:asciiTheme="majorHAnsi" w:hAnsiTheme="majorHAnsi" w:cstheme="majorHAnsi"/>
              <w:sz w:val="18"/>
              <w:szCs w:val="16"/>
              <w:lang w:val="sl-SI"/>
            </w:rPr>
            <w:t>Instructions</w:t>
          </w:r>
          <w:proofErr w:type="spellEnd"/>
          <w:r w:rsidR="003501D4" w:rsidRPr="003501D4">
            <w:rPr>
              <w:rFonts w:asciiTheme="majorHAnsi" w:hAnsiTheme="majorHAnsi" w:cstheme="majorHAnsi"/>
              <w:sz w:val="18"/>
              <w:szCs w:val="16"/>
              <w:lang w:val="sl-SI"/>
            </w:rPr>
            <w:t xml:space="preserve"> </w:t>
          </w:r>
          <w:proofErr w:type="spellStart"/>
          <w:r w:rsidR="003501D4" w:rsidRPr="003501D4">
            <w:rPr>
              <w:rFonts w:asciiTheme="majorHAnsi" w:hAnsiTheme="majorHAnsi" w:cstheme="majorHAnsi"/>
              <w:sz w:val="18"/>
              <w:szCs w:val="16"/>
              <w:lang w:val="sl-SI"/>
            </w:rPr>
            <w:t>for</w:t>
          </w:r>
          <w:proofErr w:type="spellEnd"/>
          <w:r w:rsidR="003501D4" w:rsidRPr="003501D4">
            <w:rPr>
              <w:rFonts w:asciiTheme="majorHAnsi" w:hAnsiTheme="majorHAnsi" w:cstheme="majorHAnsi"/>
              <w:sz w:val="18"/>
              <w:szCs w:val="16"/>
              <w:lang w:val="sl-SI"/>
            </w:rPr>
            <w:t xml:space="preserve"> </w:t>
          </w:r>
          <w:proofErr w:type="spellStart"/>
          <w:r w:rsidR="003501D4" w:rsidRPr="003501D4">
            <w:rPr>
              <w:rFonts w:asciiTheme="majorHAnsi" w:hAnsiTheme="majorHAnsi" w:cstheme="majorHAnsi"/>
              <w:sz w:val="18"/>
              <w:szCs w:val="16"/>
              <w:lang w:val="sl-SI"/>
            </w:rPr>
            <w:t>Tenderers</w:t>
          </w:r>
          <w:proofErr w:type="spellEnd"/>
        </w:p>
      </w:tc>
    </w:tr>
  </w:tbl>
  <w:p w14:paraId="06F745F5" w14:textId="77777777" w:rsidR="00E31CE3" w:rsidRPr="00133333" w:rsidRDefault="00E31CE3" w:rsidP="002D7F38">
    <w:pPr>
      <w:pStyle w:val="Header"/>
      <w:spacing w:after="0"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691E9" w14:textId="5E32B73D" w:rsidR="00E31CE3" w:rsidRDefault="008E61A5">
    <w:pPr>
      <w:pStyle w:val="Header"/>
    </w:pPr>
    <w:r>
      <w:rPr>
        <w:noProof/>
      </w:rPr>
      <w:drawing>
        <wp:inline distT="0" distB="0" distL="0" distR="0" wp14:anchorId="5AAC8A4E" wp14:editId="594D8315">
          <wp:extent cx="6112047" cy="704850"/>
          <wp:effectExtent l="0" t="0" r="317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
                  <a:stretch>
                    <a:fillRect/>
                  </a:stretch>
                </pic:blipFill>
                <pic:spPr bwMode="auto">
                  <a:xfrm>
                    <a:off x="0" y="0"/>
                    <a:ext cx="6116424" cy="7053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4420A"/>
    <w:multiLevelType w:val="hybridMultilevel"/>
    <w:tmpl w:val="EBE66B4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1F68167D"/>
    <w:multiLevelType w:val="hybridMultilevel"/>
    <w:tmpl w:val="DE52853A"/>
    <w:lvl w:ilvl="0" w:tplc="0424000F">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4214312E"/>
    <w:multiLevelType w:val="hybridMultilevel"/>
    <w:tmpl w:val="0BF4DB4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660D40"/>
    <w:multiLevelType w:val="hybridMultilevel"/>
    <w:tmpl w:val="8378F0EA"/>
    <w:lvl w:ilvl="0" w:tplc="0424000F">
      <w:start w:val="1"/>
      <w:numFmt w:val="bullet"/>
      <w:pStyle w:val="Bullet1"/>
      <w:lvlText w:val=""/>
      <w:lvlJc w:val="left"/>
      <w:pPr>
        <w:tabs>
          <w:tab w:val="num" w:pos="360"/>
        </w:tabs>
        <w:ind w:left="360" w:hanging="360"/>
      </w:pPr>
      <w:rPr>
        <w:rFonts w:ascii="Symbol" w:hAnsi="Symbol" w:hint="default"/>
      </w:rPr>
    </w:lvl>
    <w:lvl w:ilvl="1" w:tplc="04240019">
      <w:start w:val="1"/>
      <w:numFmt w:val="bullet"/>
      <w:pStyle w:val="Bullet2"/>
      <w:lvlText w:val="o"/>
      <w:lvlJc w:val="left"/>
      <w:pPr>
        <w:tabs>
          <w:tab w:val="num" w:pos="1440"/>
        </w:tabs>
        <w:ind w:left="1440" w:hanging="360"/>
      </w:pPr>
      <w:rPr>
        <w:rFonts w:ascii="Courier New" w:hAnsi="Courier New" w:hint="default"/>
      </w:rPr>
    </w:lvl>
    <w:lvl w:ilvl="2" w:tplc="CF72EDE2">
      <w:start w:val="1"/>
      <w:numFmt w:val="bullet"/>
      <w:pStyle w:val="Bullet3"/>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696102D"/>
    <w:multiLevelType w:val="hybridMultilevel"/>
    <w:tmpl w:val="28DE220A"/>
    <w:lvl w:ilvl="0" w:tplc="25F2165C">
      <w:start w:val="1"/>
      <w:numFmt w:val="decimal"/>
      <w:lvlText w:val="%1."/>
      <w:lvlJc w:val="left"/>
      <w:pPr>
        <w:ind w:left="502"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215184"/>
    <w:multiLevelType w:val="hybridMultilevel"/>
    <w:tmpl w:val="FD9847E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6F7A6E96"/>
    <w:multiLevelType w:val="hybridMultilevel"/>
    <w:tmpl w:val="EBE66B4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 w15:restartNumberingAfterBreak="0">
    <w:nsid w:val="78BD3ADB"/>
    <w:multiLevelType w:val="hybridMultilevel"/>
    <w:tmpl w:val="7EA2A5BC"/>
    <w:lvl w:ilvl="0" w:tplc="EA902A4E">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3"/>
  </w:num>
  <w:num w:numId="5">
    <w:abstractNumId w:val="8"/>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6"/>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4096" w:nlCheck="1" w:checkStyle="0"/>
  <w:proofState w:spelling="clean" w:grammar="clean"/>
  <w:trackRevisions/>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0MTO2MDa2sDA3NbFQ0lEKTi0uzszPAykwrAUASjKTPSwAAAA="/>
  </w:docVars>
  <w:rsids>
    <w:rsidRoot w:val="00FE19E3"/>
    <w:rsid w:val="000002AF"/>
    <w:rsid w:val="000003DB"/>
    <w:rsid w:val="0000330E"/>
    <w:rsid w:val="000037B6"/>
    <w:rsid w:val="000040FE"/>
    <w:rsid w:val="00004D71"/>
    <w:rsid w:val="0000500E"/>
    <w:rsid w:val="00005EDC"/>
    <w:rsid w:val="00006CBC"/>
    <w:rsid w:val="00007764"/>
    <w:rsid w:val="00010826"/>
    <w:rsid w:val="00010FEC"/>
    <w:rsid w:val="0001145F"/>
    <w:rsid w:val="000118AD"/>
    <w:rsid w:val="000121FD"/>
    <w:rsid w:val="000127B3"/>
    <w:rsid w:val="00012812"/>
    <w:rsid w:val="00012FE4"/>
    <w:rsid w:val="000138F1"/>
    <w:rsid w:val="00013DD5"/>
    <w:rsid w:val="00013EC1"/>
    <w:rsid w:val="00015976"/>
    <w:rsid w:val="00016038"/>
    <w:rsid w:val="0001609C"/>
    <w:rsid w:val="00016909"/>
    <w:rsid w:val="00016E4C"/>
    <w:rsid w:val="000173C9"/>
    <w:rsid w:val="00017D9D"/>
    <w:rsid w:val="00020C4C"/>
    <w:rsid w:val="00024812"/>
    <w:rsid w:val="000251D7"/>
    <w:rsid w:val="00025912"/>
    <w:rsid w:val="00025E22"/>
    <w:rsid w:val="0002697E"/>
    <w:rsid w:val="00026D71"/>
    <w:rsid w:val="00030B93"/>
    <w:rsid w:val="00031C19"/>
    <w:rsid w:val="00032B1D"/>
    <w:rsid w:val="000352A1"/>
    <w:rsid w:val="000357AD"/>
    <w:rsid w:val="00044419"/>
    <w:rsid w:val="00044ABE"/>
    <w:rsid w:val="000461DA"/>
    <w:rsid w:val="00051759"/>
    <w:rsid w:val="00055B18"/>
    <w:rsid w:val="000631B1"/>
    <w:rsid w:val="00066745"/>
    <w:rsid w:val="0007025F"/>
    <w:rsid w:val="00070E7A"/>
    <w:rsid w:val="0007149A"/>
    <w:rsid w:val="00075C6E"/>
    <w:rsid w:val="00080C69"/>
    <w:rsid w:val="00085ADD"/>
    <w:rsid w:val="00085C65"/>
    <w:rsid w:val="000865DA"/>
    <w:rsid w:val="00086615"/>
    <w:rsid w:val="00087C1A"/>
    <w:rsid w:val="00090ECB"/>
    <w:rsid w:val="000930F5"/>
    <w:rsid w:val="000931F7"/>
    <w:rsid w:val="0009480D"/>
    <w:rsid w:val="00094BEB"/>
    <w:rsid w:val="000968E9"/>
    <w:rsid w:val="000A0302"/>
    <w:rsid w:val="000A03C5"/>
    <w:rsid w:val="000A0C8C"/>
    <w:rsid w:val="000A200E"/>
    <w:rsid w:val="000A27EE"/>
    <w:rsid w:val="000A3ED1"/>
    <w:rsid w:val="000A42D1"/>
    <w:rsid w:val="000A4B88"/>
    <w:rsid w:val="000A4DD7"/>
    <w:rsid w:val="000A612A"/>
    <w:rsid w:val="000A7914"/>
    <w:rsid w:val="000B087F"/>
    <w:rsid w:val="000B13B6"/>
    <w:rsid w:val="000B1853"/>
    <w:rsid w:val="000B1EB1"/>
    <w:rsid w:val="000B3792"/>
    <w:rsid w:val="000B38BB"/>
    <w:rsid w:val="000B75AF"/>
    <w:rsid w:val="000C25D5"/>
    <w:rsid w:val="000C29C6"/>
    <w:rsid w:val="000C4F55"/>
    <w:rsid w:val="000C5FDA"/>
    <w:rsid w:val="000C67BB"/>
    <w:rsid w:val="000C6DD2"/>
    <w:rsid w:val="000C73E8"/>
    <w:rsid w:val="000D02ED"/>
    <w:rsid w:val="000D1DC7"/>
    <w:rsid w:val="000D202B"/>
    <w:rsid w:val="000D24E1"/>
    <w:rsid w:val="000D2834"/>
    <w:rsid w:val="000D5769"/>
    <w:rsid w:val="000D57FD"/>
    <w:rsid w:val="000E17F2"/>
    <w:rsid w:val="000E65CD"/>
    <w:rsid w:val="000E723C"/>
    <w:rsid w:val="000F15CF"/>
    <w:rsid w:val="000F2876"/>
    <w:rsid w:val="000F32B3"/>
    <w:rsid w:val="000F3C1F"/>
    <w:rsid w:val="000F41BC"/>
    <w:rsid w:val="000F43CE"/>
    <w:rsid w:val="001011C9"/>
    <w:rsid w:val="001020FA"/>
    <w:rsid w:val="0010316C"/>
    <w:rsid w:val="00103486"/>
    <w:rsid w:val="001057A0"/>
    <w:rsid w:val="00105FEA"/>
    <w:rsid w:val="001068EA"/>
    <w:rsid w:val="00107148"/>
    <w:rsid w:val="0010789C"/>
    <w:rsid w:val="00107FBB"/>
    <w:rsid w:val="001104A6"/>
    <w:rsid w:val="00111BAD"/>
    <w:rsid w:val="00112276"/>
    <w:rsid w:val="00112CE7"/>
    <w:rsid w:val="00113312"/>
    <w:rsid w:val="0011437E"/>
    <w:rsid w:val="00114BB3"/>
    <w:rsid w:val="00115378"/>
    <w:rsid w:val="00116484"/>
    <w:rsid w:val="00116F44"/>
    <w:rsid w:val="001225D1"/>
    <w:rsid w:val="00127D32"/>
    <w:rsid w:val="001307C1"/>
    <w:rsid w:val="00130FF7"/>
    <w:rsid w:val="00132BFD"/>
    <w:rsid w:val="00133333"/>
    <w:rsid w:val="001364BF"/>
    <w:rsid w:val="00136B61"/>
    <w:rsid w:val="00137433"/>
    <w:rsid w:val="00137BBD"/>
    <w:rsid w:val="0014029E"/>
    <w:rsid w:val="00142D61"/>
    <w:rsid w:val="00143700"/>
    <w:rsid w:val="0014383D"/>
    <w:rsid w:val="00145CC2"/>
    <w:rsid w:val="001469AE"/>
    <w:rsid w:val="00150725"/>
    <w:rsid w:val="00150F97"/>
    <w:rsid w:val="001511AC"/>
    <w:rsid w:val="00151993"/>
    <w:rsid w:val="001523B7"/>
    <w:rsid w:val="00153047"/>
    <w:rsid w:val="00153B7B"/>
    <w:rsid w:val="00154859"/>
    <w:rsid w:val="00154C72"/>
    <w:rsid w:val="00155D1C"/>
    <w:rsid w:val="001567D1"/>
    <w:rsid w:val="00157721"/>
    <w:rsid w:val="00157ED7"/>
    <w:rsid w:val="00160F25"/>
    <w:rsid w:val="00161021"/>
    <w:rsid w:val="00163B2A"/>
    <w:rsid w:val="0016721D"/>
    <w:rsid w:val="00167BE2"/>
    <w:rsid w:val="0017113F"/>
    <w:rsid w:val="00171663"/>
    <w:rsid w:val="00172F2E"/>
    <w:rsid w:val="00175161"/>
    <w:rsid w:val="001767D5"/>
    <w:rsid w:val="00176EB3"/>
    <w:rsid w:val="00181086"/>
    <w:rsid w:val="001829E1"/>
    <w:rsid w:val="00183110"/>
    <w:rsid w:val="00184668"/>
    <w:rsid w:val="00184E16"/>
    <w:rsid w:val="00187DFA"/>
    <w:rsid w:val="00190361"/>
    <w:rsid w:val="001918C8"/>
    <w:rsid w:val="00191A07"/>
    <w:rsid w:val="001926B6"/>
    <w:rsid w:val="00193045"/>
    <w:rsid w:val="00197C67"/>
    <w:rsid w:val="001A5F48"/>
    <w:rsid w:val="001A701B"/>
    <w:rsid w:val="001B0752"/>
    <w:rsid w:val="001B0C83"/>
    <w:rsid w:val="001B28EE"/>
    <w:rsid w:val="001B2E0E"/>
    <w:rsid w:val="001B4262"/>
    <w:rsid w:val="001B6100"/>
    <w:rsid w:val="001C0A4D"/>
    <w:rsid w:val="001C2BFB"/>
    <w:rsid w:val="001C2EEA"/>
    <w:rsid w:val="001C4CCE"/>
    <w:rsid w:val="001C4FD9"/>
    <w:rsid w:val="001C518A"/>
    <w:rsid w:val="001C60BC"/>
    <w:rsid w:val="001C6E77"/>
    <w:rsid w:val="001D075C"/>
    <w:rsid w:val="001D0E33"/>
    <w:rsid w:val="001D11A0"/>
    <w:rsid w:val="001D1FBC"/>
    <w:rsid w:val="001D5255"/>
    <w:rsid w:val="001D7309"/>
    <w:rsid w:val="001E160F"/>
    <w:rsid w:val="001E1808"/>
    <w:rsid w:val="001E1868"/>
    <w:rsid w:val="001E28F6"/>
    <w:rsid w:val="001E36DA"/>
    <w:rsid w:val="001E4650"/>
    <w:rsid w:val="001E50CC"/>
    <w:rsid w:val="001E5F22"/>
    <w:rsid w:val="001F06E8"/>
    <w:rsid w:val="001F0A29"/>
    <w:rsid w:val="001F0A9F"/>
    <w:rsid w:val="001F0C02"/>
    <w:rsid w:val="001F1F6A"/>
    <w:rsid w:val="001F1FB7"/>
    <w:rsid w:val="001F3F62"/>
    <w:rsid w:val="001F4E46"/>
    <w:rsid w:val="001F5147"/>
    <w:rsid w:val="001F5D60"/>
    <w:rsid w:val="001F67E6"/>
    <w:rsid w:val="002005BB"/>
    <w:rsid w:val="002017AD"/>
    <w:rsid w:val="00202AB8"/>
    <w:rsid w:val="0020322E"/>
    <w:rsid w:val="00204908"/>
    <w:rsid w:val="002062F7"/>
    <w:rsid w:val="00206D69"/>
    <w:rsid w:val="00206F51"/>
    <w:rsid w:val="00207ABF"/>
    <w:rsid w:val="00211AFA"/>
    <w:rsid w:val="0021291D"/>
    <w:rsid w:val="00214572"/>
    <w:rsid w:val="00214997"/>
    <w:rsid w:val="00221336"/>
    <w:rsid w:val="002219A8"/>
    <w:rsid w:val="00232B44"/>
    <w:rsid w:val="00233C67"/>
    <w:rsid w:val="00235497"/>
    <w:rsid w:val="00236DEA"/>
    <w:rsid w:val="00237477"/>
    <w:rsid w:val="002446F3"/>
    <w:rsid w:val="00247A53"/>
    <w:rsid w:val="00250A24"/>
    <w:rsid w:val="00251773"/>
    <w:rsid w:val="0025383A"/>
    <w:rsid w:val="002604B1"/>
    <w:rsid w:val="00261D1A"/>
    <w:rsid w:val="00261E86"/>
    <w:rsid w:val="002624C0"/>
    <w:rsid w:val="0026337C"/>
    <w:rsid w:val="00263AB8"/>
    <w:rsid w:val="0026478A"/>
    <w:rsid w:val="00266B91"/>
    <w:rsid w:val="00270450"/>
    <w:rsid w:val="00271236"/>
    <w:rsid w:val="00272D63"/>
    <w:rsid w:val="00276C83"/>
    <w:rsid w:val="00277E93"/>
    <w:rsid w:val="0028089C"/>
    <w:rsid w:val="00281881"/>
    <w:rsid w:val="00285E83"/>
    <w:rsid w:val="00286638"/>
    <w:rsid w:val="002939DF"/>
    <w:rsid w:val="002943B4"/>
    <w:rsid w:val="00294A5E"/>
    <w:rsid w:val="00296F87"/>
    <w:rsid w:val="002A029B"/>
    <w:rsid w:val="002A1C4C"/>
    <w:rsid w:val="002A31B0"/>
    <w:rsid w:val="002A388C"/>
    <w:rsid w:val="002A3AC9"/>
    <w:rsid w:val="002A3AD1"/>
    <w:rsid w:val="002A3C1A"/>
    <w:rsid w:val="002A4750"/>
    <w:rsid w:val="002A7632"/>
    <w:rsid w:val="002B03CA"/>
    <w:rsid w:val="002B041F"/>
    <w:rsid w:val="002B0DA5"/>
    <w:rsid w:val="002B1123"/>
    <w:rsid w:val="002B179B"/>
    <w:rsid w:val="002B558A"/>
    <w:rsid w:val="002B61D8"/>
    <w:rsid w:val="002B6363"/>
    <w:rsid w:val="002B7863"/>
    <w:rsid w:val="002C0DEF"/>
    <w:rsid w:val="002C23F2"/>
    <w:rsid w:val="002C30BE"/>
    <w:rsid w:val="002C6827"/>
    <w:rsid w:val="002C6ADF"/>
    <w:rsid w:val="002C6F5F"/>
    <w:rsid w:val="002D072D"/>
    <w:rsid w:val="002D08C4"/>
    <w:rsid w:val="002D3A41"/>
    <w:rsid w:val="002D5CAB"/>
    <w:rsid w:val="002D7295"/>
    <w:rsid w:val="002D7F38"/>
    <w:rsid w:val="002E2845"/>
    <w:rsid w:val="002E2D5F"/>
    <w:rsid w:val="002E3216"/>
    <w:rsid w:val="002E360B"/>
    <w:rsid w:val="002E3D33"/>
    <w:rsid w:val="002E4DB2"/>
    <w:rsid w:val="002E5978"/>
    <w:rsid w:val="002E776E"/>
    <w:rsid w:val="002F0B08"/>
    <w:rsid w:val="002F1855"/>
    <w:rsid w:val="002F450B"/>
    <w:rsid w:val="002F5CA7"/>
    <w:rsid w:val="002F6EAA"/>
    <w:rsid w:val="002F7733"/>
    <w:rsid w:val="0030033B"/>
    <w:rsid w:val="00300C80"/>
    <w:rsid w:val="00301CBD"/>
    <w:rsid w:val="003025FE"/>
    <w:rsid w:val="00302D52"/>
    <w:rsid w:val="00302DB6"/>
    <w:rsid w:val="0030383B"/>
    <w:rsid w:val="00303ADA"/>
    <w:rsid w:val="00304E06"/>
    <w:rsid w:val="00305725"/>
    <w:rsid w:val="00305BF0"/>
    <w:rsid w:val="003071C8"/>
    <w:rsid w:val="00307FB9"/>
    <w:rsid w:val="003110D6"/>
    <w:rsid w:val="00312573"/>
    <w:rsid w:val="00314059"/>
    <w:rsid w:val="0031423C"/>
    <w:rsid w:val="00317D49"/>
    <w:rsid w:val="00321013"/>
    <w:rsid w:val="00321103"/>
    <w:rsid w:val="003216E8"/>
    <w:rsid w:val="00323382"/>
    <w:rsid w:val="00327549"/>
    <w:rsid w:val="003315B6"/>
    <w:rsid w:val="003345CA"/>
    <w:rsid w:val="003350EA"/>
    <w:rsid w:val="00335405"/>
    <w:rsid w:val="00335FB2"/>
    <w:rsid w:val="00336662"/>
    <w:rsid w:val="003373AF"/>
    <w:rsid w:val="00337D58"/>
    <w:rsid w:val="00344560"/>
    <w:rsid w:val="00344E36"/>
    <w:rsid w:val="00345D96"/>
    <w:rsid w:val="003501BC"/>
    <w:rsid w:val="003501D4"/>
    <w:rsid w:val="00350E47"/>
    <w:rsid w:val="00351882"/>
    <w:rsid w:val="003525A8"/>
    <w:rsid w:val="003538B9"/>
    <w:rsid w:val="00354033"/>
    <w:rsid w:val="003549F2"/>
    <w:rsid w:val="00355698"/>
    <w:rsid w:val="00360666"/>
    <w:rsid w:val="0036333A"/>
    <w:rsid w:val="00366AED"/>
    <w:rsid w:val="00367DDC"/>
    <w:rsid w:val="003725E6"/>
    <w:rsid w:val="00373301"/>
    <w:rsid w:val="00373E16"/>
    <w:rsid w:val="00374E05"/>
    <w:rsid w:val="00375317"/>
    <w:rsid w:val="003761C1"/>
    <w:rsid w:val="00380169"/>
    <w:rsid w:val="00382ED3"/>
    <w:rsid w:val="003830FA"/>
    <w:rsid w:val="003852A7"/>
    <w:rsid w:val="003869A5"/>
    <w:rsid w:val="00387739"/>
    <w:rsid w:val="0039067B"/>
    <w:rsid w:val="003926D6"/>
    <w:rsid w:val="0039569A"/>
    <w:rsid w:val="00397361"/>
    <w:rsid w:val="0039739D"/>
    <w:rsid w:val="003A029F"/>
    <w:rsid w:val="003A2490"/>
    <w:rsid w:val="003A2B18"/>
    <w:rsid w:val="003A6CC9"/>
    <w:rsid w:val="003A7329"/>
    <w:rsid w:val="003B04D8"/>
    <w:rsid w:val="003B0CD7"/>
    <w:rsid w:val="003B2DCD"/>
    <w:rsid w:val="003B2E78"/>
    <w:rsid w:val="003B4AAD"/>
    <w:rsid w:val="003B63CA"/>
    <w:rsid w:val="003B7381"/>
    <w:rsid w:val="003C1450"/>
    <w:rsid w:val="003C1F3E"/>
    <w:rsid w:val="003C3875"/>
    <w:rsid w:val="003C64F1"/>
    <w:rsid w:val="003C6FC2"/>
    <w:rsid w:val="003C78B3"/>
    <w:rsid w:val="003D0874"/>
    <w:rsid w:val="003D13C3"/>
    <w:rsid w:val="003D2BC8"/>
    <w:rsid w:val="003D5A5F"/>
    <w:rsid w:val="003E058F"/>
    <w:rsid w:val="003E25DF"/>
    <w:rsid w:val="003E2C98"/>
    <w:rsid w:val="003E35AF"/>
    <w:rsid w:val="003E5555"/>
    <w:rsid w:val="003E56DC"/>
    <w:rsid w:val="003E743C"/>
    <w:rsid w:val="003F01F2"/>
    <w:rsid w:val="003F282D"/>
    <w:rsid w:val="003F4CAD"/>
    <w:rsid w:val="003F579A"/>
    <w:rsid w:val="003F6396"/>
    <w:rsid w:val="003F6613"/>
    <w:rsid w:val="003F68FA"/>
    <w:rsid w:val="003F7100"/>
    <w:rsid w:val="00400059"/>
    <w:rsid w:val="00402346"/>
    <w:rsid w:val="00402734"/>
    <w:rsid w:val="00403123"/>
    <w:rsid w:val="00405262"/>
    <w:rsid w:val="00407E4C"/>
    <w:rsid w:val="00410110"/>
    <w:rsid w:val="004118BE"/>
    <w:rsid w:val="00411AA4"/>
    <w:rsid w:val="00411AD6"/>
    <w:rsid w:val="00414B9C"/>
    <w:rsid w:val="00414C7E"/>
    <w:rsid w:val="004155B4"/>
    <w:rsid w:val="004160B0"/>
    <w:rsid w:val="00416598"/>
    <w:rsid w:val="00416FA8"/>
    <w:rsid w:val="00416FF3"/>
    <w:rsid w:val="00421498"/>
    <w:rsid w:val="0042196B"/>
    <w:rsid w:val="00421EBB"/>
    <w:rsid w:val="004221AB"/>
    <w:rsid w:val="0042222A"/>
    <w:rsid w:val="00422C3D"/>
    <w:rsid w:val="00424C61"/>
    <w:rsid w:val="00425B04"/>
    <w:rsid w:val="00426A8D"/>
    <w:rsid w:val="00430397"/>
    <w:rsid w:val="00431312"/>
    <w:rsid w:val="00431E69"/>
    <w:rsid w:val="004322C7"/>
    <w:rsid w:val="00437EFE"/>
    <w:rsid w:val="00442E81"/>
    <w:rsid w:val="00443915"/>
    <w:rsid w:val="004439A8"/>
    <w:rsid w:val="004448A2"/>
    <w:rsid w:val="0044594F"/>
    <w:rsid w:val="00447E2D"/>
    <w:rsid w:val="00452750"/>
    <w:rsid w:val="00452D66"/>
    <w:rsid w:val="00457614"/>
    <w:rsid w:val="004635A3"/>
    <w:rsid w:val="00463AFB"/>
    <w:rsid w:val="00464011"/>
    <w:rsid w:val="00464FFD"/>
    <w:rsid w:val="00465AAA"/>
    <w:rsid w:val="00465F4A"/>
    <w:rsid w:val="004661D3"/>
    <w:rsid w:val="00467C52"/>
    <w:rsid w:val="00470BB9"/>
    <w:rsid w:val="00472F08"/>
    <w:rsid w:val="004732D6"/>
    <w:rsid w:val="004749E2"/>
    <w:rsid w:val="0047550B"/>
    <w:rsid w:val="0047740F"/>
    <w:rsid w:val="0048321F"/>
    <w:rsid w:val="004834F9"/>
    <w:rsid w:val="00483D7A"/>
    <w:rsid w:val="00484106"/>
    <w:rsid w:val="00484CD8"/>
    <w:rsid w:val="004853AB"/>
    <w:rsid w:val="0049594F"/>
    <w:rsid w:val="004963AB"/>
    <w:rsid w:val="00497A0B"/>
    <w:rsid w:val="004A09ED"/>
    <w:rsid w:val="004A1EAB"/>
    <w:rsid w:val="004A21D4"/>
    <w:rsid w:val="004A2EE2"/>
    <w:rsid w:val="004A3118"/>
    <w:rsid w:val="004A3350"/>
    <w:rsid w:val="004A3BB5"/>
    <w:rsid w:val="004A4DF2"/>
    <w:rsid w:val="004A514B"/>
    <w:rsid w:val="004A706B"/>
    <w:rsid w:val="004B21FA"/>
    <w:rsid w:val="004B2C9D"/>
    <w:rsid w:val="004B6085"/>
    <w:rsid w:val="004B6714"/>
    <w:rsid w:val="004B67F7"/>
    <w:rsid w:val="004B70DB"/>
    <w:rsid w:val="004B70EE"/>
    <w:rsid w:val="004C1547"/>
    <w:rsid w:val="004C1ED7"/>
    <w:rsid w:val="004C3D58"/>
    <w:rsid w:val="004C5C7F"/>
    <w:rsid w:val="004D0A79"/>
    <w:rsid w:val="004D7339"/>
    <w:rsid w:val="004D7941"/>
    <w:rsid w:val="004D79E2"/>
    <w:rsid w:val="004D7EA1"/>
    <w:rsid w:val="004E0EC1"/>
    <w:rsid w:val="004E535A"/>
    <w:rsid w:val="004E55B8"/>
    <w:rsid w:val="004E5720"/>
    <w:rsid w:val="004F0114"/>
    <w:rsid w:val="004F0FF5"/>
    <w:rsid w:val="004F132D"/>
    <w:rsid w:val="004F4E75"/>
    <w:rsid w:val="004F6584"/>
    <w:rsid w:val="00500D93"/>
    <w:rsid w:val="00501083"/>
    <w:rsid w:val="00501920"/>
    <w:rsid w:val="00502889"/>
    <w:rsid w:val="005042DD"/>
    <w:rsid w:val="00506137"/>
    <w:rsid w:val="00506F30"/>
    <w:rsid w:val="00511D63"/>
    <w:rsid w:val="00512C84"/>
    <w:rsid w:val="00513685"/>
    <w:rsid w:val="005175AA"/>
    <w:rsid w:val="00517E3E"/>
    <w:rsid w:val="00517F66"/>
    <w:rsid w:val="00521DD0"/>
    <w:rsid w:val="005221FA"/>
    <w:rsid w:val="0052234B"/>
    <w:rsid w:val="00523619"/>
    <w:rsid w:val="005243C9"/>
    <w:rsid w:val="00526DE5"/>
    <w:rsid w:val="005271EE"/>
    <w:rsid w:val="00527507"/>
    <w:rsid w:val="005300F6"/>
    <w:rsid w:val="00530482"/>
    <w:rsid w:val="005304FB"/>
    <w:rsid w:val="00530A92"/>
    <w:rsid w:val="00533CD3"/>
    <w:rsid w:val="005340B5"/>
    <w:rsid w:val="005348CF"/>
    <w:rsid w:val="0054412B"/>
    <w:rsid w:val="00545FDF"/>
    <w:rsid w:val="00546E71"/>
    <w:rsid w:val="005509C5"/>
    <w:rsid w:val="00552D14"/>
    <w:rsid w:val="00553640"/>
    <w:rsid w:val="00553C70"/>
    <w:rsid w:val="0055477E"/>
    <w:rsid w:val="00555A19"/>
    <w:rsid w:val="00557710"/>
    <w:rsid w:val="00561A78"/>
    <w:rsid w:val="00561ABB"/>
    <w:rsid w:val="00561F69"/>
    <w:rsid w:val="00565EEA"/>
    <w:rsid w:val="00566409"/>
    <w:rsid w:val="00570108"/>
    <w:rsid w:val="00570859"/>
    <w:rsid w:val="0057186C"/>
    <w:rsid w:val="00572623"/>
    <w:rsid w:val="00572F02"/>
    <w:rsid w:val="00575EF8"/>
    <w:rsid w:val="005765FF"/>
    <w:rsid w:val="00580AB1"/>
    <w:rsid w:val="005820B2"/>
    <w:rsid w:val="005850E0"/>
    <w:rsid w:val="005863F5"/>
    <w:rsid w:val="00590715"/>
    <w:rsid w:val="005920F4"/>
    <w:rsid w:val="005937A4"/>
    <w:rsid w:val="00594A96"/>
    <w:rsid w:val="00595EA1"/>
    <w:rsid w:val="005A0022"/>
    <w:rsid w:val="005A1C8A"/>
    <w:rsid w:val="005A217D"/>
    <w:rsid w:val="005A3010"/>
    <w:rsid w:val="005A4119"/>
    <w:rsid w:val="005A45DA"/>
    <w:rsid w:val="005A62D7"/>
    <w:rsid w:val="005A7BD9"/>
    <w:rsid w:val="005B17EC"/>
    <w:rsid w:val="005B1EA2"/>
    <w:rsid w:val="005B2269"/>
    <w:rsid w:val="005B451F"/>
    <w:rsid w:val="005B4FDA"/>
    <w:rsid w:val="005B5420"/>
    <w:rsid w:val="005B6CAA"/>
    <w:rsid w:val="005C12B8"/>
    <w:rsid w:val="005C257A"/>
    <w:rsid w:val="005C481A"/>
    <w:rsid w:val="005C4CFA"/>
    <w:rsid w:val="005C6C9F"/>
    <w:rsid w:val="005C7F8F"/>
    <w:rsid w:val="005D1CA6"/>
    <w:rsid w:val="005D2660"/>
    <w:rsid w:val="005D5559"/>
    <w:rsid w:val="005D5BDC"/>
    <w:rsid w:val="005D689B"/>
    <w:rsid w:val="005E0611"/>
    <w:rsid w:val="005E06A3"/>
    <w:rsid w:val="005E0BC6"/>
    <w:rsid w:val="005E104A"/>
    <w:rsid w:val="005E2B67"/>
    <w:rsid w:val="005E3BD5"/>
    <w:rsid w:val="005E3F77"/>
    <w:rsid w:val="005E4116"/>
    <w:rsid w:val="005E417E"/>
    <w:rsid w:val="005E485D"/>
    <w:rsid w:val="005E620D"/>
    <w:rsid w:val="005F3512"/>
    <w:rsid w:val="005F4244"/>
    <w:rsid w:val="005F444A"/>
    <w:rsid w:val="005F5B97"/>
    <w:rsid w:val="00600F34"/>
    <w:rsid w:val="00601781"/>
    <w:rsid w:val="006040BE"/>
    <w:rsid w:val="00607142"/>
    <w:rsid w:val="006103B2"/>
    <w:rsid w:val="0061081D"/>
    <w:rsid w:val="00614109"/>
    <w:rsid w:val="00616603"/>
    <w:rsid w:val="00616D4C"/>
    <w:rsid w:val="00617032"/>
    <w:rsid w:val="006170B3"/>
    <w:rsid w:val="00617659"/>
    <w:rsid w:val="00620BEB"/>
    <w:rsid w:val="00621A87"/>
    <w:rsid w:val="00621DEC"/>
    <w:rsid w:val="006221FA"/>
    <w:rsid w:val="0062242A"/>
    <w:rsid w:val="00622A85"/>
    <w:rsid w:val="00623ED3"/>
    <w:rsid w:val="0062443C"/>
    <w:rsid w:val="0062454D"/>
    <w:rsid w:val="00624D97"/>
    <w:rsid w:val="00625DB9"/>
    <w:rsid w:val="006270DD"/>
    <w:rsid w:val="00627424"/>
    <w:rsid w:val="00630C42"/>
    <w:rsid w:val="00631F13"/>
    <w:rsid w:val="00631F28"/>
    <w:rsid w:val="00634FB6"/>
    <w:rsid w:val="0063669A"/>
    <w:rsid w:val="006405A9"/>
    <w:rsid w:val="00642C86"/>
    <w:rsid w:val="00643253"/>
    <w:rsid w:val="0065013F"/>
    <w:rsid w:val="00650A74"/>
    <w:rsid w:val="00652324"/>
    <w:rsid w:val="00655A36"/>
    <w:rsid w:val="00657701"/>
    <w:rsid w:val="006613C0"/>
    <w:rsid w:val="00665D69"/>
    <w:rsid w:val="006660AB"/>
    <w:rsid w:val="00666F0C"/>
    <w:rsid w:val="00671D7E"/>
    <w:rsid w:val="00671ECC"/>
    <w:rsid w:val="00673A9B"/>
    <w:rsid w:val="0067595F"/>
    <w:rsid w:val="00677E51"/>
    <w:rsid w:val="006803DE"/>
    <w:rsid w:val="00681D00"/>
    <w:rsid w:val="0068408C"/>
    <w:rsid w:val="00685052"/>
    <w:rsid w:val="006867EF"/>
    <w:rsid w:val="006912D2"/>
    <w:rsid w:val="006922DF"/>
    <w:rsid w:val="00694109"/>
    <w:rsid w:val="00694C13"/>
    <w:rsid w:val="0069561E"/>
    <w:rsid w:val="00695F6C"/>
    <w:rsid w:val="00696A1F"/>
    <w:rsid w:val="00696C05"/>
    <w:rsid w:val="006A3B9E"/>
    <w:rsid w:val="006A46FB"/>
    <w:rsid w:val="006B0542"/>
    <w:rsid w:val="006B1DCF"/>
    <w:rsid w:val="006B3779"/>
    <w:rsid w:val="006B5161"/>
    <w:rsid w:val="006B676D"/>
    <w:rsid w:val="006B6CF4"/>
    <w:rsid w:val="006B7D12"/>
    <w:rsid w:val="006C0862"/>
    <w:rsid w:val="006C176E"/>
    <w:rsid w:val="006C2B7A"/>
    <w:rsid w:val="006C347C"/>
    <w:rsid w:val="006C3560"/>
    <w:rsid w:val="006C6EBA"/>
    <w:rsid w:val="006D08B7"/>
    <w:rsid w:val="006D0E5F"/>
    <w:rsid w:val="006D3C9F"/>
    <w:rsid w:val="006D4755"/>
    <w:rsid w:val="006D4ECE"/>
    <w:rsid w:val="006E1362"/>
    <w:rsid w:val="006E2172"/>
    <w:rsid w:val="006E21D9"/>
    <w:rsid w:val="006E48F8"/>
    <w:rsid w:val="006F1DB9"/>
    <w:rsid w:val="006F2466"/>
    <w:rsid w:val="006F65DB"/>
    <w:rsid w:val="00703826"/>
    <w:rsid w:val="00703D26"/>
    <w:rsid w:val="00703D4D"/>
    <w:rsid w:val="00704381"/>
    <w:rsid w:val="00704FBD"/>
    <w:rsid w:val="00705836"/>
    <w:rsid w:val="00707B2E"/>
    <w:rsid w:val="00710518"/>
    <w:rsid w:val="007125BF"/>
    <w:rsid w:val="00714720"/>
    <w:rsid w:val="00714E82"/>
    <w:rsid w:val="0071519E"/>
    <w:rsid w:val="0071666F"/>
    <w:rsid w:val="007215A0"/>
    <w:rsid w:val="0072413B"/>
    <w:rsid w:val="007241F8"/>
    <w:rsid w:val="0072509A"/>
    <w:rsid w:val="007260E7"/>
    <w:rsid w:val="00726739"/>
    <w:rsid w:val="00730257"/>
    <w:rsid w:val="00731C68"/>
    <w:rsid w:val="00731D49"/>
    <w:rsid w:val="00732422"/>
    <w:rsid w:val="0073473F"/>
    <w:rsid w:val="007355AE"/>
    <w:rsid w:val="007368DD"/>
    <w:rsid w:val="00736F49"/>
    <w:rsid w:val="007379A5"/>
    <w:rsid w:val="00740E87"/>
    <w:rsid w:val="007416D7"/>
    <w:rsid w:val="007459AF"/>
    <w:rsid w:val="00745B5E"/>
    <w:rsid w:val="0075239A"/>
    <w:rsid w:val="00752C08"/>
    <w:rsid w:val="00752F3F"/>
    <w:rsid w:val="00753A2C"/>
    <w:rsid w:val="007543BF"/>
    <w:rsid w:val="00754482"/>
    <w:rsid w:val="007555DE"/>
    <w:rsid w:val="00756913"/>
    <w:rsid w:val="007613CB"/>
    <w:rsid w:val="00762C67"/>
    <w:rsid w:val="007649D3"/>
    <w:rsid w:val="00764B63"/>
    <w:rsid w:val="007666EB"/>
    <w:rsid w:val="007702AB"/>
    <w:rsid w:val="00770628"/>
    <w:rsid w:val="007739E0"/>
    <w:rsid w:val="00774FDB"/>
    <w:rsid w:val="007816AB"/>
    <w:rsid w:val="00784F7E"/>
    <w:rsid w:val="00790694"/>
    <w:rsid w:val="007908BE"/>
    <w:rsid w:val="00790AB8"/>
    <w:rsid w:val="00792DE8"/>
    <w:rsid w:val="007933DC"/>
    <w:rsid w:val="00793DE1"/>
    <w:rsid w:val="00795819"/>
    <w:rsid w:val="00795BB5"/>
    <w:rsid w:val="00797269"/>
    <w:rsid w:val="007A0A1E"/>
    <w:rsid w:val="007A3863"/>
    <w:rsid w:val="007B313A"/>
    <w:rsid w:val="007B66CB"/>
    <w:rsid w:val="007B72DF"/>
    <w:rsid w:val="007B7468"/>
    <w:rsid w:val="007C24B2"/>
    <w:rsid w:val="007C4340"/>
    <w:rsid w:val="007C519B"/>
    <w:rsid w:val="007C657A"/>
    <w:rsid w:val="007C7957"/>
    <w:rsid w:val="007D0EF3"/>
    <w:rsid w:val="007D3014"/>
    <w:rsid w:val="007D34CE"/>
    <w:rsid w:val="007D6786"/>
    <w:rsid w:val="007E15DA"/>
    <w:rsid w:val="007E35BA"/>
    <w:rsid w:val="007E5138"/>
    <w:rsid w:val="007E5FF9"/>
    <w:rsid w:val="007E65E3"/>
    <w:rsid w:val="007E799C"/>
    <w:rsid w:val="007F2588"/>
    <w:rsid w:val="007F65CD"/>
    <w:rsid w:val="00800138"/>
    <w:rsid w:val="0080326F"/>
    <w:rsid w:val="0080568B"/>
    <w:rsid w:val="008074BD"/>
    <w:rsid w:val="00807C08"/>
    <w:rsid w:val="00810BF2"/>
    <w:rsid w:val="00811C09"/>
    <w:rsid w:val="00811D49"/>
    <w:rsid w:val="008121A4"/>
    <w:rsid w:val="00813D1F"/>
    <w:rsid w:val="00815C1F"/>
    <w:rsid w:val="008162D0"/>
    <w:rsid w:val="0081768B"/>
    <w:rsid w:val="00821729"/>
    <w:rsid w:val="00823316"/>
    <w:rsid w:val="00824989"/>
    <w:rsid w:val="00826F8E"/>
    <w:rsid w:val="008275F5"/>
    <w:rsid w:val="008315B9"/>
    <w:rsid w:val="008326C8"/>
    <w:rsid w:val="00833B66"/>
    <w:rsid w:val="00836ABB"/>
    <w:rsid w:val="00841BF9"/>
    <w:rsid w:val="00842ECA"/>
    <w:rsid w:val="0084634B"/>
    <w:rsid w:val="008463E6"/>
    <w:rsid w:val="00846D1C"/>
    <w:rsid w:val="00847F6D"/>
    <w:rsid w:val="00850497"/>
    <w:rsid w:val="00853CE9"/>
    <w:rsid w:val="00853F45"/>
    <w:rsid w:val="00854820"/>
    <w:rsid w:val="008573F6"/>
    <w:rsid w:val="008611D1"/>
    <w:rsid w:val="008621F1"/>
    <w:rsid w:val="0086307A"/>
    <w:rsid w:val="00863620"/>
    <w:rsid w:val="00863F71"/>
    <w:rsid w:val="008646E6"/>
    <w:rsid w:val="0086479E"/>
    <w:rsid w:val="0086578D"/>
    <w:rsid w:val="00865EAE"/>
    <w:rsid w:val="008662AC"/>
    <w:rsid w:val="00870493"/>
    <w:rsid w:val="00871438"/>
    <w:rsid w:val="0087478E"/>
    <w:rsid w:val="00880456"/>
    <w:rsid w:val="00880CFC"/>
    <w:rsid w:val="008820B8"/>
    <w:rsid w:val="00882883"/>
    <w:rsid w:val="008829AD"/>
    <w:rsid w:val="00884249"/>
    <w:rsid w:val="00884668"/>
    <w:rsid w:val="00885C62"/>
    <w:rsid w:val="00890664"/>
    <w:rsid w:val="00892086"/>
    <w:rsid w:val="008935F7"/>
    <w:rsid w:val="0089487B"/>
    <w:rsid w:val="008948CB"/>
    <w:rsid w:val="00895699"/>
    <w:rsid w:val="00895D9A"/>
    <w:rsid w:val="0089644F"/>
    <w:rsid w:val="008A2175"/>
    <w:rsid w:val="008A38BE"/>
    <w:rsid w:val="008A4010"/>
    <w:rsid w:val="008A451B"/>
    <w:rsid w:val="008A696B"/>
    <w:rsid w:val="008A7AF4"/>
    <w:rsid w:val="008A7B72"/>
    <w:rsid w:val="008B107F"/>
    <w:rsid w:val="008B38FE"/>
    <w:rsid w:val="008B5285"/>
    <w:rsid w:val="008B67AA"/>
    <w:rsid w:val="008B6B27"/>
    <w:rsid w:val="008B7200"/>
    <w:rsid w:val="008C0BC4"/>
    <w:rsid w:val="008C12BE"/>
    <w:rsid w:val="008C1DBB"/>
    <w:rsid w:val="008C3108"/>
    <w:rsid w:val="008C3D08"/>
    <w:rsid w:val="008C5F7D"/>
    <w:rsid w:val="008D19FE"/>
    <w:rsid w:val="008D1B79"/>
    <w:rsid w:val="008D3D65"/>
    <w:rsid w:val="008D481C"/>
    <w:rsid w:val="008D4840"/>
    <w:rsid w:val="008E1154"/>
    <w:rsid w:val="008E20FA"/>
    <w:rsid w:val="008E2222"/>
    <w:rsid w:val="008E4F0F"/>
    <w:rsid w:val="008E531E"/>
    <w:rsid w:val="008E61A5"/>
    <w:rsid w:val="008E7E72"/>
    <w:rsid w:val="008E7F38"/>
    <w:rsid w:val="008F0571"/>
    <w:rsid w:val="008F0D43"/>
    <w:rsid w:val="008F1130"/>
    <w:rsid w:val="008F1645"/>
    <w:rsid w:val="008F36C0"/>
    <w:rsid w:val="008F3788"/>
    <w:rsid w:val="008F3DB1"/>
    <w:rsid w:val="008F44A5"/>
    <w:rsid w:val="008F7834"/>
    <w:rsid w:val="009028C3"/>
    <w:rsid w:val="009043FD"/>
    <w:rsid w:val="009049C1"/>
    <w:rsid w:val="009077B9"/>
    <w:rsid w:val="00911DD1"/>
    <w:rsid w:val="00912FED"/>
    <w:rsid w:val="00913736"/>
    <w:rsid w:val="009137B2"/>
    <w:rsid w:val="00913CBE"/>
    <w:rsid w:val="00914838"/>
    <w:rsid w:val="009179DD"/>
    <w:rsid w:val="009202EE"/>
    <w:rsid w:val="009223D8"/>
    <w:rsid w:val="00922923"/>
    <w:rsid w:val="00924721"/>
    <w:rsid w:val="00927454"/>
    <w:rsid w:val="00927B08"/>
    <w:rsid w:val="00930A8A"/>
    <w:rsid w:val="00937DEC"/>
    <w:rsid w:val="00940820"/>
    <w:rsid w:val="00940CB8"/>
    <w:rsid w:val="00944480"/>
    <w:rsid w:val="00944FE4"/>
    <w:rsid w:val="00946011"/>
    <w:rsid w:val="00947E9A"/>
    <w:rsid w:val="0095152D"/>
    <w:rsid w:val="009526C3"/>
    <w:rsid w:val="00952812"/>
    <w:rsid w:val="009540CD"/>
    <w:rsid w:val="0095470E"/>
    <w:rsid w:val="00955145"/>
    <w:rsid w:val="00956706"/>
    <w:rsid w:val="00957C85"/>
    <w:rsid w:val="00962860"/>
    <w:rsid w:val="00962CE2"/>
    <w:rsid w:val="009651C9"/>
    <w:rsid w:val="0096550C"/>
    <w:rsid w:val="00966108"/>
    <w:rsid w:val="009667ED"/>
    <w:rsid w:val="009673D8"/>
    <w:rsid w:val="00967473"/>
    <w:rsid w:val="00970A46"/>
    <w:rsid w:val="00970AAB"/>
    <w:rsid w:val="00971907"/>
    <w:rsid w:val="00972DA4"/>
    <w:rsid w:val="00972F22"/>
    <w:rsid w:val="00974815"/>
    <w:rsid w:val="00974D95"/>
    <w:rsid w:val="00974F8E"/>
    <w:rsid w:val="00975949"/>
    <w:rsid w:val="00975E06"/>
    <w:rsid w:val="00982D3E"/>
    <w:rsid w:val="009848E9"/>
    <w:rsid w:val="00984901"/>
    <w:rsid w:val="00985B43"/>
    <w:rsid w:val="00985FB7"/>
    <w:rsid w:val="00986D11"/>
    <w:rsid w:val="00990F06"/>
    <w:rsid w:val="00992232"/>
    <w:rsid w:val="009969D0"/>
    <w:rsid w:val="00996BE4"/>
    <w:rsid w:val="009A173E"/>
    <w:rsid w:val="009A4B3A"/>
    <w:rsid w:val="009A5C8F"/>
    <w:rsid w:val="009A7992"/>
    <w:rsid w:val="009A7DD1"/>
    <w:rsid w:val="009B1059"/>
    <w:rsid w:val="009B1696"/>
    <w:rsid w:val="009B18F2"/>
    <w:rsid w:val="009B23E7"/>
    <w:rsid w:val="009B3AD0"/>
    <w:rsid w:val="009B6A16"/>
    <w:rsid w:val="009C5CA4"/>
    <w:rsid w:val="009D00C2"/>
    <w:rsid w:val="009D082B"/>
    <w:rsid w:val="009D0B98"/>
    <w:rsid w:val="009D2745"/>
    <w:rsid w:val="009D520A"/>
    <w:rsid w:val="009D627F"/>
    <w:rsid w:val="009D744B"/>
    <w:rsid w:val="009E08CB"/>
    <w:rsid w:val="009E0914"/>
    <w:rsid w:val="009E4964"/>
    <w:rsid w:val="009E6961"/>
    <w:rsid w:val="009F0537"/>
    <w:rsid w:val="009F2F81"/>
    <w:rsid w:val="009F3DC6"/>
    <w:rsid w:val="009F3F0F"/>
    <w:rsid w:val="009F4E76"/>
    <w:rsid w:val="009F54F4"/>
    <w:rsid w:val="009F572E"/>
    <w:rsid w:val="009F6153"/>
    <w:rsid w:val="00A00F0A"/>
    <w:rsid w:val="00A0458F"/>
    <w:rsid w:val="00A04D5C"/>
    <w:rsid w:val="00A055C4"/>
    <w:rsid w:val="00A05CA3"/>
    <w:rsid w:val="00A11133"/>
    <w:rsid w:val="00A12C81"/>
    <w:rsid w:val="00A12FE9"/>
    <w:rsid w:val="00A1530D"/>
    <w:rsid w:val="00A155DC"/>
    <w:rsid w:val="00A16CA9"/>
    <w:rsid w:val="00A17796"/>
    <w:rsid w:val="00A201F2"/>
    <w:rsid w:val="00A20853"/>
    <w:rsid w:val="00A224DB"/>
    <w:rsid w:val="00A26641"/>
    <w:rsid w:val="00A2761B"/>
    <w:rsid w:val="00A2767A"/>
    <w:rsid w:val="00A30436"/>
    <w:rsid w:val="00A312E0"/>
    <w:rsid w:val="00A31D9C"/>
    <w:rsid w:val="00A3254F"/>
    <w:rsid w:val="00A40B47"/>
    <w:rsid w:val="00A4161F"/>
    <w:rsid w:val="00A43BFD"/>
    <w:rsid w:val="00A46D23"/>
    <w:rsid w:val="00A50C1D"/>
    <w:rsid w:val="00A50C1F"/>
    <w:rsid w:val="00A51D51"/>
    <w:rsid w:val="00A52291"/>
    <w:rsid w:val="00A5370F"/>
    <w:rsid w:val="00A53834"/>
    <w:rsid w:val="00A54664"/>
    <w:rsid w:val="00A54AFE"/>
    <w:rsid w:val="00A54FBC"/>
    <w:rsid w:val="00A551D1"/>
    <w:rsid w:val="00A5607C"/>
    <w:rsid w:val="00A56FBD"/>
    <w:rsid w:val="00A6173D"/>
    <w:rsid w:val="00A7025C"/>
    <w:rsid w:val="00A702B3"/>
    <w:rsid w:val="00A74954"/>
    <w:rsid w:val="00A75F5B"/>
    <w:rsid w:val="00A7644D"/>
    <w:rsid w:val="00A8025E"/>
    <w:rsid w:val="00A84DDE"/>
    <w:rsid w:val="00A87DBA"/>
    <w:rsid w:val="00A94AA2"/>
    <w:rsid w:val="00A9748B"/>
    <w:rsid w:val="00A979DC"/>
    <w:rsid w:val="00AA1046"/>
    <w:rsid w:val="00AA2C16"/>
    <w:rsid w:val="00AA3224"/>
    <w:rsid w:val="00AA6FFF"/>
    <w:rsid w:val="00AB15E0"/>
    <w:rsid w:val="00AB2737"/>
    <w:rsid w:val="00AB2AF8"/>
    <w:rsid w:val="00AB4AA1"/>
    <w:rsid w:val="00AC1776"/>
    <w:rsid w:val="00AC45DC"/>
    <w:rsid w:val="00AC4981"/>
    <w:rsid w:val="00AC7C1B"/>
    <w:rsid w:val="00AD032A"/>
    <w:rsid w:val="00AD27D5"/>
    <w:rsid w:val="00AD3803"/>
    <w:rsid w:val="00AD3CAB"/>
    <w:rsid w:val="00AD4604"/>
    <w:rsid w:val="00AD5478"/>
    <w:rsid w:val="00AD644C"/>
    <w:rsid w:val="00AD70CB"/>
    <w:rsid w:val="00AD77CA"/>
    <w:rsid w:val="00AD78E0"/>
    <w:rsid w:val="00AE2222"/>
    <w:rsid w:val="00AE25E5"/>
    <w:rsid w:val="00AE60C9"/>
    <w:rsid w:val="00AE6917"/>
    <w:rsid w:val="00AE7599"/>
    <w:rsid w:val="00AE7E20"/>
    <w:rsid w:val="00AF09D9"/>
    <w:rsid w:val="00AF2C24"/>
    <w:rsid w:val="00AF328B"/>
    <w:rsid w:val="00AF3D8A"/>
    <w:rsid w:val="00AF4D69"/>
    <w:rsid w:val="00B00191"/>
    <w:rsid w:val="00B006BD"/>
    <w:rsid w:val="00B014D5"/>
    <w:rsid w:val="00B01741"/>
    <w:rsid w:val="00B01A37"/>
    <w:rsid w:val="00B02D3B"/>
    <w:rsid w:val="00B03EEC"/>
    <w:rsid w:val="00B0451D"/>
    <w:rsid w:val="00B0484B"/>
    <w:rsid w:val="00B10D42"/>
    <w:rsid w:val="00B11ADE"/>
    <w:rsid w:val="00B11FFD"/>
    <w:rsid w:val="00B122E4"/>
    <w:rsid w:val="00B12410"/>
    <w:rsid w:val="00B12B0D"/>
    <w:rsid w:val="00B13C30"/>
    <w:rsid w:val="00B14AB3"/>
    <w:rsid w:val="00B16070"/>
    <w:rsid w:val="00B20D7C"/>
    <w:rsid w:val="00B212E9"/>
    <w:rsid w:val="00B215F5"/>
    <w:rsid w:val="00B2386D"/>
    <w:rsid w:val="00B23A7F"/>
    <w:rsid w:val="00B24FE5"/>
    <w:rsid w:val="00B26468"/>
    <w:rsid w:val="00B324BF"/>
    <w:rsid w:val="00B34453"/>
    <w:rsid w:val="00B374D1"/>
    <w:rsid w:val="00B41563"/>
    <w:rsid w:val="00B41C17"/>
    <w:rsid w:val="00B432E4"/>
    <w:rsid w:val="00B440E4"/>
    <w:rsid w:val="00B4606D"/>
    <w:rsid w:val="00B474AC"/>
    <w:rsid w:val="00B504C2"/>
    <w:rsid w:val="00B5392F"/>
    <w:rsid w:val="00B54C24"/>
    <w:rsid w:val="00B5662A"/>
    <w:rsid w:val="00B572FA"/>
    <w:rsid w:val="00B600C6"/>
    <w:rsid w:val="00B60A22"/>
    <w:rsid w:val="00B61C3D"/>
    <w:rsid w:val="00B62B75"/>
    <w:rsid w:val="00B62D69"/>
    <w:rsid w:val="00B635B5"/>
    <w:rsid w:val="00B65348"/>
    <w:rsid w:val="00B65554"/>
    <w:rsid w:val="00B6623B"/>
    <w:rsid w:val="00B66311"/>
    <w:rsid w:val="00B66D3D"/>
    <w:rsid w:val="00B67343"/>
    <w:rsid w:val="00B67474"/>
    <w:rsid w:val="00B702C5"/>
    <w:rsid w:val="00B71766"/>
    <w:rsid w:val="00B737E6"/>
    <w:rsid w:val="00B7495B"/>
    <w:rsid w:val="00B751BC"/>
    <w:rsid w:val="00B77E85"/>
    <w:rsid w:val="00B8158F"/>
    <w:rsid w:val="00B81BAF"/>
    <w:rsid w:val="00B83B9C"/>
    <w:rsid w:val="00B83C6B"/>
    <w:rsid w:val="00B8440A"/>
    <w:rsid w:val="00B846B6"/>
    <w:rsid w:val="00B84E9A"/>
    <w:rsid w:val="00B859BE"/>
    <w:rsid w:val="00B87A31"/>
    <w:rsid w:val="00B917EF"/>
    <w:rsid w:val="00B95FBC"/>
    <w:rsid w:val="00B9616D"/>
    <w:rsid w:val="00B96182"/>
    <w:rsid w:val="00BA180D"/>
    <w:rsid w:val="00BA3385"/>
    <w:rsid w:val="00BA5BC7"/>
    <w:rsid w:val="00BA66A4"/>
    <w:rsid w:val="00BA7236"/>
    <w:rsid w:val="00BB0371"/>
    <w:rsid w:val="00BB1D6B"/>
    <w:rsid w:val="00BB257D"/>
    <w:rsid w:val="00BB2BD7"/>
    <w:rsid w:val="00BB5BCE"/>
    <w:rsid w:val="00BC00CB"/>
    <w:rsid w:val="00BC63F8"/>
    <w:rsid w:val="00BC759B"/>
    <w:rsid w:val="00BC7E2E"/>
    <w:rsid w:val="00BD0901"/>
    <w:rsid w:val="00BD0A15"/>
    <w:rsid w:val="00BD1CE1"/>
    <w:rsid w:val="00BD2C0A"/>
    <w:rsid w:val="00BD309B"/>
    <w:rsid w:val="00BD32FE"/>
    <w:rsid w:val="00BD4CA3"/>
    <w:rsid w:val="00BD7A11"/>
    <w:rsid w:val="00BD7F80"/>
    <w:rsid w:val="00BE07D2"/>
    <w:rsid w:val="00BE0BD3"/>
    <w:rsid w:val="00BE1826"/>
    <w:rsid w:val="00BE18A9"/>
    <w:rsid w:val="00BE1934"/>
    <w:rsid w:val="00BE3D67"/>
    <w:rsid w:val="00BE4360"/>
    <w:rsid w:val="00BE4D9E"/>
    <w:rsid w:val="00BE4EE5"/>
    <w:rsid w:val="00BE568F"/>
    <w:rsid w:val="00BE6D25"/>
    <w:rsid w:val="00BE71AE"/>
    <w:rsid w:val="00BF0268"/>
    <w:rsid w:val="00BF0BDB"/>
    <w:rsid w:val="00BF1C72"/>
    <w:rsid w:val="00BF437C"/>
    <w:rsid w:val="00BF525E"/>
    <w:rsid w:val="00BF591F"/>
    <w:rsid w:val="00BF5B64"/>
    <w:rsid w:val="00BF7877"/>
    <w:rsid w:val="00C0279D"/>
    <w:rsid w:val="00C037BD"/>
    <w:rsid w:val="00C0443A"/>
    <w:rsid w:val="00C045B4"/>
    <w:rsid w:val="00C0491C"/>
    <w:rsid w:val="00C069FD"/>
    <w:rsid w:val="00C06A1D"/>
    <w:rsid w:val="00C07A07"/>
    <w:rsid w:val="00C17C7A"/>
    <w:rsid w:val="00C22F7F"/>
    <w:rsid w:val="00C23263"/>
    <w:rsid w:val="00C23EF9"/>
    <w:rsid w:val="00C26B8A"/>
    <w:rsid w:val="00C27542"/>
    <w:rsid w:val="00C32128"/>
    <w:rsid w:val="00C33105"/>
    <w:rsid w:val="00C34DD2"/>
    <w:rsid w:val="00C34E32"/>
    <w:rsid w:val="00C363C4"/>
    <w:rsid w:val="00C4033E"/>
    <w:rsid w:val="00C40D8B"/>
    <w:rsid w:val="00C4105E"/>
    <w:rsid w:val="00C41941"/>
    <w:rsid w:val="00C41CF8"/>
    <w:rsid w:val="00C435A0"/>
    <w:rsid w:val="00C4669D"/>
    <w:rsid w:val="00C474A6"/>
    <w:rsid w:val="00C50FEC"/>
    <w:rsid w:val="00C53C43"/>
    <w:rsid w:val="00C54C52"/>
    <w:rsid w:val="00C55638"/>
    <w:rsid w:val="00C55A97"/>
    <w:rsid w:val="00C56435"/>
    <w:rsid w:val="00C56EA3"/>
    <w:rsid w:val="00C60A83"/>
    <w:rsid w:val="00C63535"/>
    <w:rsid w:val="00C63BAA"/>
    <w:rsid w:val="00C65512"/>
    <w:rsid w:val="00C66DDB"/>
    <w:rsid w:val="00C67824"/>
    <w:rsid w:val="00C73A12"/>
    <w:rsid w:val="00C7634A"/>
    <w:rsid w:val="00C770F9"/>
    <w:rsid w:val="00C81363"/>
    <w:rsid w:val="00C83665"/>
    <w:rsid w:val="00C841E1"/>
    <w:rsid w:val="00C86148"/>
    <w:rsid w:val="00C92FA5"/>
    <w:rsid w:val="00C938B4"/>
    <w:rsid w:val="00C93BFC"/>
    <w:rsid w:val="00C945B5"/>
    <w:rsid w:val="00C950AC"/>
    <w:rsid w:val="00C96314"/>
    <w:rsid w:val="00C96EB9"/>
    <w:rsid w:val="00CA21BA"/>
    <w:rsid w:val="00CA64DB"/>
    <w:rsid w:val="00CA677C"/>
    <w:rsid w:val="00CA6FE2"/>
    <w:rsid w:val="00CB2359"/>
    <w:rsid w:val="00CB5038"/>
    <w:rsid w:val="00CB50B6"/>
    <w:rsid w:val="00CB6153"/>
    <w:rsid w:val="00CB79FB"/>
    <w:rsid w:val="00CC0A10"/>
    <w:rsid w:val="00CC1511"/>
    <w:rsid w:val="00CC1D68"/>
    <w:rsid w:val="00CC21C6"/>
    <w:rsid w:val="00CC2203"/>
    <w:rsid w:val="00CC2D29"/>
    <w:rsid w:val="00CC4023"/>
    <w:rsid w:val="00CC4FAD"/>
    <w:rsid w:val="00CC6F1A"/>
    <w:rsid w:val="00CD059E"/>
    <w:rsid w:val="00CD2449"/>
    <w:rsid w:val="00CD31B4"/>
    <w:rsid w:val="00CD5976"/>
    <w:rsid w:val="00CE0903"/>
    <w:rsid w:val="00CE1EBF"/>
    <w:rsid w:val="00CE30FA"/>
    <w:rsid w:val="00CE4488"/>
    <w:rsid w:val="00CE448F"/>
    <w:rsid w:val="00CE6DAC"/>
    <w:rsid w:val="00CF057A"/>
    <w:rsid w:val="00CF09EE"/>
    <w:rsid w:val="00CF0BFE"/>
    <w:rsid w:val="00CF1808"/>
    <w:rsid w:val="00CF42DD"/>
    <w:rsid w:val="00CF6479"/>
    <w:rsid w:val="00CF79F8"/>
    <w:rsid w:val="00D013C5"/>
    <w:rsid w:val="00D02B3D"/>
    <w:rsid w:val="00D1112C"/>
    <w:rsid w:val="00D11A61"/>
    <w:rsid w:val="00D135AB"/>
    <w:rsid w:val="00D1595A"/>
    <w:rsid w:val="00D16D58"/>
    <w:rsid w:val="00D235E0"/>
    <w:rsid w:val="00D27603"/>
    <w:rsid w:val="00D3503B"/>
    <w:rsid w:val="00D36472"/>
    <w:rsid w:val="00D37663"/>
    <w:rsid w:val="00D37D45"/>
    <w:rsid w:val="00D43275"/>
    <w:rsid w:val="00D4577F"/>
    <w:rsid w:val="00D46059"/>
    <w:rsid w:val="00D47186"/>
    <w:rsid w:val="00D47C66"/>
    <w:rsid w:val="00D528B9"/>
    <w:rsid w:val="00D52A56"/>
    <w:rsid w:val="00D53166"/>
    <w:rsid w:val="00D559BA"/>
    <w:rsid w:val="00D56049"/>
    <w:rsid w:val="00D5707A"/>
    <w:rsid w:val="00D57D8E"/>
    <w:rsid w:val="00D60087"/>
    <w:rsid w:val="00D61254"/>
    <w:rsid w:val="00D676DA"/>
    <w:rsid w:val="00D678FB"/>
    <w:rsid w:val="00D71373"/>
    <w:rsid w:val="00D7206B"/>
    <w:rsid w:val="00D73242"/>
    <w:rsid w:val="00D737F4"/>
    <w:rsid w:val="00D73EAF"/>
    <w:rsid w:val="00D741A2"/>
    <w:rsid w:val="00D74CE9"/>
    <w:rsid w:val="00D74DE7"/>
    <w:rsid w:val="00D76C58"/>
    <w:rsid w:val="00D80D06"/>
    <w:rsid w:val="00D810D3"/>
    <w:rsid w:val="00D820C1"/>
    <w:rsid w:val="00D830B7"/>
    <w:rsid w:val="00D83980"/>
    <w:rsid w:val="00D86721"/>
    <w:rsid w:val="00D91363"/>
    <w:rsid w:val="00D91515"/>
    <w:rsid w:val="00D9257C"/>
    <w:rsid w:val="00D92BA9"/>
    <w:rsid w:val="00D92CE9"/>
    <w:rsid w:val="00D95CB5"/>
    <w:rsid w:val="00D970CF"/>
    <w:rsid w:val="00DA1F56"/>
    <w:rsid w:val="00DA2780"/>
    <w:rsid w:val="00DA31DE"/>
    <w:rsid w:val="00DA343F"/>
    <w:rsid w:val="00DA3FCF"/>
    <w:rsid w:val="00DA42B6"/>
    <w:rsid w:val="00DA6C1F"/>
    <w:rsid w:val="00DB03EE"/>
    <w:rsid w:val="00DB0A89"/>
    <w:rsid w:val="00DB10AD"/>
    <w:rsid w:val="00DB1362"/>
    <w:rsid w:val="00DB4030"/>
    <w:rsid w:val="00DB54A7"/>
    <w:rsid w:val="00DB5E29"/>
    <w:rsid w:val="00DB65DD"/>
    <w:rsid w:val="00DC030E"/>
    <w:rsid w:val="00DC1EAD"/>
    <w:rsid w:val="00DC643E"/>
    <w:rsid w:val="00DD3073"/>
    <w:rsid w:val="00DD3FF9"/>
    <w:rsid w:val="00DD5AED"/>
    <w:rsid w:val="00DD6CCD"/>
    <w:rsid w:val="00DD7360"/>
    <w:rsid w:val="00DE084D"/>
    <w:rsid w:val="00DE5A36"/>
    <w:rsid w:val="00DE5B56"/>
    <w:rsid w:val="00DE687D"/>
    <w:rsid w:val="00DF07CF"/>
    <w:rsid w:val="00DF10AF"/>
    <w:rsid w:val="00DF14C9"/>
    <w:rsid w:val="00DF1E0D"/>
    <w:rsid w:val="00DF4294"/>
    <w:rsid w:val="00DF4A31"/>
    <w:rsid w:val="00E00A16"/>
    <w:rsid w:val="00E00FC3"/>
    <w:rsid w:val="00E06373"/>
    <w:rsid w:val="00E0668A"/>
    <w:rsid w:val="00E07C3C"/>
    <w:rsid w:val="00E10075"/>
    <w:rsid w:val="00E11212"/>
    <w:rsid w:val="00E118FC"/>
    <w:rsid w:val="00E1196A"/>
    <w:rsid w:val="00E12316"/>
    <w:rsid w:val="00E1238E"/>
    <w:rsid w:val="00E131BD"/>
    <w:rsid w:val="00E13DCC"/>
    <w:rsid w:val="00E17F47"/>
    <w:rsid w:val="00E209AC"/>
    <w:rsid w:val="00E20DBA"/>
    <w:rsid w:val="00E23A90"/>
    <w:rsid w:val="00E24005"/>
    <w:rsid w:val="00E25061"/>
    <w:rsid w:val="00E25E56"/>
    <w:rsid w:val="00E2660F"/>
    <w:rsid w:val="00E26B4C"/>
    <w:rsid w:val="00E26DB7"/>
    <w:rsid w:val="00E26DC5"/>
    <w:rsid w:val="00E30A21"/>
    <w:rsid w:val="00E30C53"/>
    <w:rsid w:val="00E31CE3"/>
    <w:rsid w:val="00E329DB"/>
    <w:rsid w:val="00E32C6B"/>
    <w:rsid w:val="00E32CE8"/>
    <w:rsid w:val="00E34913"/>
    <w:rsid w:val="00E36246"/>
    <w:rsid w:val="00E36CF8"/>
    <w:rsid w:val="00E40624"/>
    <w:rsid w:val="00E40907"/>
    <w:rsid w:val="00E41AAC"/>
    <w:rsid w:val="00E42DD3"/>
    <w:rsid w:val="00E43942"/>
    <w:rsid w:val="00E4731E"/>
    <w:rsid w:val="00E47F16"/>
    <w:rsid w:val="00E50779"/>
    <w:rsid w:val="00E51C93"/>
    <w:rsid w:val="00E53127"/>
    <w:rsid w:val="00E5385C"/>
    <w:rsid w:val="00E57052"/>
    <w:rsid w:val="00E572BF"/>
    <w:rsid w:val="00E618A2"/>
    <w:rsid w:val="00E6245F"/>
    <w:rsid w:val="00E633BC"/>
    <w:rsid w:val="00E64F61"/>
    <w:rsid w:val="00E65932"/>
    <w:rsid w:val="00E6732D"/>
    <w:rsid w:val="00E67717"/>
    <w:rsid w:val="00E70D93"/>
    <w:rsid w:val="00E72BEB"/>
    <w:rsid w:val="00E756D2"/>
    <w:rsid w:val="00E75D49"/>
    <w:rsid w:val="00E766B5"/>
    <w:rsid w:val="00E76728"/>
    <w:rsid w:val="00E76E88"/>
    <w:rsid w:val="00E802D6"/>
    <w:rsid w:val="00E80CD1"/>
    <w:rsid w:val="00E82504"/>
    <w:rsid w:val="00E82797"/>
    <w:rsid w:val="00E828BB"/>
    <w:rsid w:val="00E835E1"/>
    <w:rsid w:val="00E85026"/>
    <w:rsid w:val="00E850F1"/>
    <w:rsid w:val="00E87D0B"/>
    <w:rsid w:val="00E9149F"/>
    <w:rsid w:val="00E92179"/>
    <w:rsid w:val="00E9261C"/>
    <w:rsid w:val="00E93376"/>
    <w:rsid w:val="00E939CC"/>
    <w:rsid w:val="00E96E3E"/>
    <w:rsid w:val="00E97066"/>
    <w:rsid w:val="00E97E2B"/>
    <w:rsid w:val="00EA18AB"/>
    <w:rsid w:val="00EA1DC2"/>
    <w:rsid w:val="00EA46EF"/>
    <w:rsid w:val="00EA4AA9"/>
    <w:rsid w:val="00EA51F7"/>
    <w:rsid w:val="00EA7ACC"/>
    <w:rsid w:val="00EB1F9B"/>
    <w:rsid w:val="00EB2B4C"/>
    <w:rsid w:val="00EB6314"/>
    <w:rsid w:val="00EB6BF3"/>
    <w:rsid w:val="00EB7E23"/>
    <w:rsid w:val="00EB7E49"/>
    <w:rsid w:val="00EC0630"/>
    <w:rsid w:val="00EC25F9"/>
    <w:rsid w:val="00EC57BE"/>
    <w:rsid w:val="00EC60A8"/>
    <w:rsid w:val="00ED1C03"/>
    <w:rsid w:val="00ED26C4"/>
    <w:rsid w:val="00ED2D1B"/>
    <w:rsid w:val="00ED3ECE"/>
    <w:rsid w:val="00ED6448"/>
    <w:rsid w:val="00ED7CBB"/>
    <w:rsid w:val="00EE1560"/>
    <w:rsid w:val="00EE4C12"/>
    <w:rsid w:val="00EE6FCC"/>
    <w:rsid w:val="00EE7AA8"/>
    <w:rsid w:val="00EF155A"/>
    <w:rsid w:val="00EF2751"/>
    <w:rsid w:val="00EF36B8"/>
    <w:rsid w:val="00EF42DF"/>
    <w:rsid w:val="00EF4382"/>
    <w:rsid w:val="00EF4776"/>
    <w:rsid w:val="00EF6A31"/>
    <w:rsid w:val="00EF79A4"/>
    <w:rsid w:val="00F0038D"/>
    <w:rsid w:val="00F01493"/>
    <w:rsid w:val="00F01A4D"/>
    <w:rsid w:val="00F04796"/>
    <w:rsid w:val="00F04CFD"/>
    <w:rsid w:val="00F06089"/>
    <w:rsid w:val="00F110CE"/>
    <w:rsid w:val="00F11FE6"/>
    <w:rsid w:val="00F12BD7"/>
    <w:rsid w:val="00F14339"/>
    <w:rsid w:val="00F143D1"/>
    <w:rsid w:val="00F161AA"/>
    <w:rsid w:val="00F17FAA"/>
    <w:rsid w:val="00F211E2"/>
    <w:rsid w:val="00F2120E"/>
    <w:rsid w:val="00F22432"/>
    <w:rsid w:val="00F22A3F"/>
    <w:rsid w:val="00F238DD"/>
    <w:rsid w:val="00F24168"/>
    <w:rsid w:val="00F27A21"/>
    <w:rsid w:val="00F27EFC"/>
    <w:rsid w:val="00F303D8"/>
    <w:rsid w:val="00F30ACB"/>
    <w:rsid w:val="00F30CEB"/>
    <w:rsid w:val="00F31E78"/>
    <w:rsid w:val="00F330A4"/>
    <w:rsid w:val="00F35EAA"/>
    <w:rsid w:val="00F3663C"/>
    <w:rsid w:val="00F3678E"/>
    <w:rsid w:val="00F36D5F"/>
    <w:rsid w:val="00F37318"/>
    <w:rsid w:val="00F37336"/>
    <w:rsid w:val="00F37544"/>
    <w:rsid w:val="00F40A92"/>
    <w:rsid w:val="00F42195"/>
    <w:rsid w:val="00F421B9"/>
    <w:rsid w:val="00F45EEE"/>
    <w:rsid w:val="00F460D6"/>
    <w:rsid w:val="00F47C13"/>
    <w:rsid w:val="00F47FFC"/>
    <w:rsid w:val="00F502DB"/>
    <w:rsid w:val="00F51077"/>
    <w:rsid w:val="00F52E6F"/>
    <w:rsid w:val="00F536C6"/>
    <w:rsid w:val="00F538BB"/>
    <w:rsid w:val="00F54F5B"/>
    <w:rsid w:val="00F5525B"/>
    <w:rsid w:val="00F5675A"/>
    <w:rsid w:val="00F56DD0"/>
    <w:rsid w:val="00F57B02"/>
    <w:rsid w:val="00F57EDF"/>
    <w:rsid w:val="00F603BE"/>
    <w:rsid w:val="00F6084E"/>
    <w:rsid w:val="00F62338"/>
    <w:rsid w:val="00F65941"/>
    <w:rsid w:val="00F66524"/>
    <w:rsid w:val="00F7150B"/>
    <w:rsid w:val="00F72843"/>
    <w:rsid w:val="00F73C2D"/>
    <w:rsid w:val="00F7790A"/>
    <w:rsid w:val="00F81720"/>
    <w:rsid w:val="00F904C6"/>
    <w:rsid w:val="00F91442"/>
    <w:rsid w:val="00F91822"/>
    <w:rsid w:val="00F93587"/>
    <w:rsid w:val="00F939BC"/>
    <w:rsid w:val="00F93F2E"/>
    <w:rsid w:val="00F9415E"/>
    <w:rsid w:val="00F95811"/>
    <w:rsid w:val="00F97BE9"/>
    <w:rsid w:val="00FA18FA"/>
    <w:rsid w:val="00FA247E"/>
    <w:rsid w:val="00FA38D4"/>
    <w:rsid w:val="00FA4CA3"/>
    <w:rsid w:val="00FB04AE"/>
    <w:rsid w:val="00FB2997"/>
    <w:rsid w:val="00FB39DF"/>
    <w:rsid w:val="00FB5C22"/>
    <w:rsid w:val="00FB6365"/>
    <w:rsid w:val="00FB6BDC"/>
    <w:rsid w:val="00FB761F"/>
    <w:rsid w:val="00FB7FC0"/>
    <w:rsid w:val="00FC0962"/>
    <w:rsid w:val="00FC4BB9"/>
    <w:rsid w:val="00FC51BE"/>
    <w:rsid w:val="00FC60BF"/>
    <w:rsid w:val="00FD0340"/>
    <w:rsid w:val="00FD0F77"/>
    <w:rsid w:val="00FD12DC"/>
    <w:rsid w:val="00FD1719"/>
    <w:rsid w:val="00FD1E9C"/>
    <w:rsid w:val="00FD3487"/>
    <w:rsid w:val="00FD3E90"/>
    <w:rsid w:val="00FD5993"/>
    <w:rsid w:val="00FD5ECC"/>
    <w:rsid w:val="00FD67D7"/>
    <w:rsid w:val="00FD74F2"/>
    <w:rsid w:val="00FE19E3"/>
    <w:rsid w:val="00FE31F7"/>
    <w:rsid w:val="00FE38ED"/>
    <w:rsid w:val="00FE52FD"/>
    <w:rsid w:val="00FE6DC2"/>
    <w:rsid w:val="00FE6FF4"/>
    <w:rsid w:val="00FF038D"/>
    <w:rsid w:val="00FF069E"/>
    <w:rsid w:val="00FF30D6"/>
    <w:rsid w:val="00FF38B3"/>
    <w:rsid w:val="00FF4C58"/>
    <w:rsid w:val="00FF58A2"/>
    <w:rsid w:val="00FF7400"/>
    <w:rsid w:val="00FF77F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1D146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55A"/>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paragraph" w:customStyle="1" w:styleId="TableContents">
    <w:name w:val="Table Contents"/>
    <w:basedOn w:val="Normal"/>
    <w:rsid w:val="00193045"/>
    <w:pPr>
      <w:widowControl w:val="0"/>
      <w:suppressLineNumbers/>
      <w:suppressAutoHyphens/>
      <w:spacing w:after="0" w:line="240" w:lineRule="auto"/>
    </w:pPr>
    <w:rPr>
      <w:rFonts w:ascii="Verdana" w:eastAsia="Arial Unicode MS" w:hAnsi="Verdana"/>
      <w:kern w:val="1"/>
      <w:sz w:val="20"/>
      <w:szCs w:val="24"/>
      <w:lang w:val="sl-SI"/>
    </w:rPr>
  </w:style>
  <w:style w:type="paragraph" w:styleId="BodyText">
    <w:name w:val="Body Text"/>
    <w:basedOn w:val="Normal"/>
    <w:link w:val="BodyTextChar"/>
    <w:autoRedefine/>
    <w:rsid w:val="00154C72"/>
    <w:pPr>
      <w:spacing w:after="0" w:line="240" w:lineRule="auto"/>
      <w:jc w:val="both"/>
    </w:pPr>
    <w:rPr>
      <w:rFonts w:asciiTheme="majorHAnsi" w:eastAsia="Times New Roman" w:hAnsiTheme="majorHAnsi" w:cstheme="majorHAnsi"/>
      <w:bCs/>
      <w:lang w:val="sl-SI" w:eastAsia="sl-SI"/>
    </w:rPr>
  </w:style>
  <w:style w:type="character" w:customStyle="1" w:styleId="BodyTextChar">
    <w:name w:val="Body Text Char"/>
    <w:basedOn w:val="DefaultParagraphFont"/>
    <w:link w:val="BodyText"/>
    <w:rsid w:val="00154C72"/>
    <w:rPr>
      <w:rFonts w:asciiTheme="majorHAnsi" w:eastAsia="Times New Roman" w:hAnsiTheme="majorHAnsi" w:cstheme="majorHAnsi"/>
      <w:bCs/>
      <w:sz w:val="22"/>
      <w:szCs w:val="22"/>
    </w:rPr>
  </w:style>
  <w:style w:type="character" w:styleId="UnresolvedMention">
    <w:name w:val="Unresolved Mention"/>
    <w:basedOn w:val="DefaultParagraphFont"/>
    <w:uiPriority w:val="99"/>
    <w:semiHidden/>
    <w:unhideWhenUsed/>
    <w:rsid w:val="00732422"/>
    <w:rPr>
      <w:color w:val="605E5C"/>
      <w:shd w:val="clear" w:color="auto" w:fill="E1DFDD"/>
    </w:rPr>
  </w:style>
  <w:style w:type="paragraph" w:styleId="NoSpacing">
    <w:name w:val="No Spacing"/>
    <w:uiPriority w:val="1"/>
    <w:qFormat/>
    <w:rsid w:val="00911DD1"/>
    <w:rPr>
      <w:sz w:val="22"/>
      <w:szCs w:val="22"/>
      <w:lang w:val="en-US" w:eastAsia="en-US"/>
    </w:rPr>
  </w:style>
  <w:style w:type="character" w:styleId="Strong">
    <w:name w:val="Strong"/>
    <w:basedOn w:val="DefaultParagraphFont"/>
    <w:uiPriority w:val="22"/>
    <w:qFormat/>
    <w:rsid w:val="00375317"/>
    <w:rPr>
      <w:b/>
      <w:bCs/>
    </w:rPr>
  </w:style>
  <w:style w:type="character" w:styleId="Emphasis">
    <w:name w:val="Emphasis"/>
    <w:basedOn w:val="DefaultParagraphFont"/>
    <w:uiPriority w:val="20"/>
    <w:qFormat/>
    <w:rsid w:val="00375317"/>
    <w:rPr>
      <w:i/>
      <w:iCs/>
    </w:rPr>
  </w:style>
  <w:style w:type="paragraph" w:styleId="FootnoteText">
    <w:name w:val="footnote text"/>
    <w:basedOn w:val="Normal"/>
    <w:link w:val="FootnoteTextChar"/>
    <w:uiPriority w:val="99"/>
    <w:semiHidden/>
    <w:unhideWhenUsed/>
    <w:rsid w:val="005E417E"/>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5E417E"/>
    <w:rPr>
      <w:rFonts w:ascii="Arial" w:eastAsia="Times New Roman" w:hAnsi="Arial" w:cs="Arial"/>
    </w:rPr>
  </w:style>
  <w:style w:type="character" w:styleId="FootnoteReference">
    <w:name w:val="footnote reference"/>
    <w:basedOn w:val="DefaultParagraphFont"/>
    <w:uiPriority w:val="99"/>
    <w:semiHidden/>
    <w:unhideWhenUsed/>
    <w:rsid w:val="005E417E"/>
    <w:rPr>
      <w:vertAlign w:val="superscript"/>
    </w:rPr>
  </w:style>
  <w:style w:type="paragraph" w:styleId="NormalWeb">
    <w:name w:val="Normal (Web)"/>
    <w:basedOn w:val="Normal"/>
    <w:uiPriority w:val="99"/>
    <w:unhideWhenUsed/>
    <w:rsid w:val="00650A74"/>
    <w:pPr>
      <w:spacing w:before="100" w:beforeAutospacing="1" w:after="100" w:afterAutospacing="1" w:line="240" w:lineRule="auto"/>
    </w:pPr>
    <w:rPr>
      <w:rFonts w:ascii="Times New Roman" w:eastAsia="Times New Roman" w:hAnsi="Times New Roman"/>
      <w:sz w:val="24"/>
      <w:szCs w:val="24"/>
      <w:lang w:val="sl-SI" w:eastAsia="sl-SI"/>
    </w:rPr>
  </w:style>
  <w:style w:type="paragraph" w:customStyle="1" w:styleId="Default">
    <w:name w:val="Default"/>
    <w:rsid w:val="00B62B75"/>
    <w:pPr>
      <w:autoSpaceDE w:val="0"/>
      <w:autoSpaceDN w:val="0"/>
      <w:adjustRightInd w:val="0"/>
    </w:pPr>
    <w:rPr>
      <w:rFonts w:ascii="Arial" w:hAnsi="Arial" w:cs="Arial"/>
      <w:color w:val="000000"/>
      <w:sz w:val="24"/>
      <w:szCs w:val="24"/>
    </w:rPr>
  </w:style>
  <w:style w:type="paragraph" w:customStyle="1" w:styleId="Bullet1">
    <w:name w:val="Bullet 1"/>
    <w:basedOn w:val="Normal"/>
    <w:link w:val="Bullet1Znak"/>
    <w:qFormat/>
    <w:rsid w:val="00811C09"/>
    <w:pPr>
      <w:numPr>
        <w:numId w:val="4"/>
      </w:numPr>
      <w:tabs>
        <w:tab w:val="clear" w:pos="360"/>
        <w:tab w:val="left" w:pos="648"/>
        <w:tab w:val="num" w:pos="720"/>
      </w:tabs>
      <w:spacing w:before="40" w:after="40" w:line="240" w:lineRule="auto"/>
      <w:ind w:left="646" w:hanging="289"/>
    </w:pPr>
    <w:rPr>
      <w:rFonts w:ascii="Arial" w:hAnsi="Arial"/>
      <w:szCs w:val="20"/>
      <w:lang w:val="sl-SI"/>
    </w:rPr>
  </w:style>
  <w:style w:type="paragraph" w:customStyle="1" w:styleId="Bullet2">
    <w:name w:val="Bullet 2"/>
    <w:basedOn w:val="Bullet1"/>
    <w:qFormat/>
    <w:rsid w:val="00811C09"/>
    <w:pPr>
      <w:numPr>
        <w:ilvl w:val="1"/>
      </w:numPr>
      <w:tabs>
        <w:tab w:val="clear" w:pos="1440"/>
      </w:tabs>
    </w:pPr>
  </w:style>
  <w:style w:type="character" w:customStyle="1" w:styleId="Bullet1Znak">
    <w:name w:val="Bullet 1 Znak"/>
    <w:basedOn w:val="DefaultParagraphFont"/>
    <w:link w:val="Bullet1"/>
    <w:rsid w:val="00811C09"/>
    <w:rPr>
      <w:rFonts w:ascii="Arial" w:hAnsi="Arial"/>
      <w:sz w:val="22"/>
      <w:lang w:eastAsia="en-US"/>
    </w:rPr>
  </w:style>
  <w:style w:type="paragraph" w:customStyle="1" w:styleId="Bullet3">
    <w:name w:val="Bullet3"/>
    <w:basedOn w:val="Bullet2"/>
    <w:qFormat/>
    <w:rsid w:val="00811C09"/>
    <w:pPr>
      <w:numPr>
        <w:ilvl w:val="2"/>
      </w:numPr>
      <w:tabs>
        <w:tab w:val="clear" w:pos="2160"/>
      </w:tabs>
      <w:ind w:hanging="180"/>
    </w:pPr>
  </w:style>
  <w:style w:type="paragraph" w:customStyle="1" w:styleId="western">
    <w:name w:val="western"/>
    <w:basedOn w:val="Normal"/>
    <w:rsid w:val="00EC57BE"/>
    <w:pPr>
      <w:spacing w:before="100" w:beforeAutospacing="1" w:after="119" w:line="240" w:lineRule="auto"/>
    </w:pPr>
    <w:rPr>
      <w:rFonts w:ascii="Times New Roman" w:eastAsia="Times New Roman" w:hAnsi="Times New Roman"/>
      <w:sz w:val="24"/>
      <w:szCs w:val="24"/>
      <w:lang w:val="sl-SI" w:eastAsia="sl-SI"/>
    </w:rPr>
  </w:style>
  <w:style w:type="paragraph" w:styleId="Revision">
    <w:name w:val="Revision"/>
    <w:hidden/>
    <w:uiPriority w:val="99"/>
    <w:semiHidden/>
    <w:rsid w:val="00F538BB"/>
    <w:rPr>
      <w:sz w:val="22"/>
      <w:szCs w:val="22"/>
      <w:lang w:val="en-US" w:eastAsia="en-US"/>
    </w:rPr>
  </w:style>
  <w:style w:type="character" w:customStyle="1" w:styleId="mqInternal">
    <w:name w:val="mqInternal"/>
    <w:uiPriority w:val="99"/>
    <w:rsid w:val="005850E0"/>
    <w:rPr>
      <w:color w:val="8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50480">
      <w:bodyDiv w:val="1"/>
      <w:marLeft w:val="0"/>
      <w:marRight w:val="0"/>
      <w:marTop w:val="0"/>
      <w:marBottom w:val="0"/>
      <w:divBdr>
        <w:top w:val="none" w:sz="0" w:space="0" w:color="auto"/>
        <w:left w:val="none" w:sz="0" w:space="0" w:color="auto"/>
        <w:bottom w:val="none" w:sz="0" w:space="0" w:color="auto"/>
        <w:right w:val="none" w:sz="0" w:space="0" w:color="auto"/>
      </w:divBdr>
    </w:div>
    <w:div w:id="272594492">
      <w:bodyDiv w:val="1"/>
      <w:marLeft w:val="0"/>
      <w:marRight w:val="0"/>
      <w:marTop w:val="0"/>
      <w:marBottom w:val="0"/>
      <w:divBdr>
        <w:top w:val="none" w:sz="0" w:space="0" w:color="auto"/>
        <w:left w:val="none" w:sz="0" w:space="0" w:color="auto"/>
        <w:bottom w:val="none" w:sz="0" w:space="0" w:color="auto"/>
        <w:right w:val="none" w:sz="0" w:space="0" w:color="auto"/>
      </w:divBdr>
    </w:div>
    <w:div w:id="276449767">
      <w:bodyDiv w:val="1"/>
      <w:marLeft w:val="0"/>
      <w:marRight w:val="0"/>
      <w:marTop w:val="0"/>
      <w:marBottom w:val="0"/>
      <w:divBdr>
        <w:top w:val="none" w:sz="0" w:space="0" w:color="auto"/>
        <w:left w:val="none" w:sz="0" w:space="0" w:color="auto"/>
        <w:bottom w:val="none" w:sz="0" w:space="0" w:color="auto"/>
        <w:right w:val="none" w:sz="0" w:space="0" w:color="auto"/>
      </w:divBdr>
    </w:div>
    <w:div w:id="423574751">
      <w:bodyDiv w:val="1"/>
      <w:marLeft w:val="0"/>
      <w:marRight w:val="0"/>
      <w:marTop w:val="0"/>
      <w:marBottom w:val="0"/>
      <w:divBdr>
        <w:top w:val="none" w:sz="0" w:space="0" w:color="auto"/>
        <w:left w:val="none" w:sz="0" w:space="0" w:color="auto"/>
        <w:bottom w:val="none" w:sz="0" w:space="0" w:color="auto"/>
        <w:right w:val="none" w:sz="0" w:space="0" w:color="auto"/>
      </w:divBdr>
    </w:div>
    <w:div w:id="450368381">
      <w:bodyDiv w:val="1"/>
      <w:marLeft w:val="0"/>
      <w:marRight w:val="0"/>
      <w:marTop w:val="0"/>
      <w:marBottom w:val="0"/>
      <w:divBdr>
        <w:top w:val="none" w:sz="0" w:space="0" w:color="auto"/>
        <w:left w:val="none" w:sz="0" w:space="0" w:color="auto"/>
        <w:bottom w:val="none" w:sz="0" w:space="0" w:color="auto"/>
        <w:right w:val="none" w:sz="0" w:space="0" w:color="auto"/>
      </w:divBdr>
    </w:div>
    <w:div w:id="485585339">
      <w:bodyDiv w:val="1"/>
      <w:marLeft w:val="0"/>
      <w:marRight w:val="0"/>
      <w:marTop w:val="0"/>
      <w:marBottom w:val="0"/>
      <w:divBdr>
        <w:top w:val="none" w:sz="0" w:space="0" w:color="auto"/>
        <w:left w:val="none" w:sz="0" w:space="0" w:color="auto"/>
        <w:bottom w:val="none" w:sz="0" w:space="0" w:color="auto"/>
        <w:right w:val="none" w:sz="0" w:space="0" w:color="auto"/>
      </w:divBdr>
    </w:div>
    <w:div w:id="669063713">
      <w:bodyDiv w:val="1"/>
      <w:marLeft w:val="0"/>
      <w:marRight w:val="0"/>
      <w:marTop w:val="0"/>
      <w:marBottom w:val="0"/>
      <w:divBdr>
        <w:top w:val="none" w:sz="0" w:space="0" w:color="auto"/>
        <w:left w:val="none" w:sz="0" w:space="0" w:color="auto"/>
        <w:bottom w:val="none" w:sz="0" w:space="0" w:color="auto"/>
        <w:right w:val="none" w:sz="0" w:space="0" w:color="auto"/>
      </w:divBdr>
    </w:div>
    <w:div w:id="674454116">
      <w:bodyDiv w:val="1"/>
      <w:marLeft w:val="0"/>
      <w:marRight w:val="0"/>
      <w:marTop w:val="0"/>
      <w:marBottom w:val="0"/>
      <w:divBdr>
        <w:top w:val="none" w:sz="0" w:space="0" w:color="auto"/>
        <w:left w:val="none" w:sz="0" w:space="0" w:color="auto"/>
        <w:bottom w:val="none" w:sz="0" w:space="0" w:color="auto"/>
        <w:right w:val="none" w:sz="0" w:space="0" w:color="auto"/>
      </w:divBdr>
    </w:div>
    <w:div w:id="715007028">
      <w:bodyDiv w:val="1"/>
      <w:marLeft w:val="0"/>
      <w:marRight w:val="0"/>
      <w:marTop w:val="0"/>
      <w:marBottom w:val="0"/>
      <w:divBdr>
        <w:top w:val="none" w:sz="0" w:space="0" w:color="auto"/>
        <w:left w:val="none" w:sz="0" w:space="0" w:color="auto"/>
        <w:bottom w:val="none" w:sz="0" w:space="0" w:color="auto"/>
        <w:right w:val="none" w:sz="0" w:space="0" w:color="auto"/>
      </w:divBdr>
    </w:div>
    <w:div w:id="718556641">
      <w:bodyDiv w:val="1"/>
      <w:marLeft w:val="0"/>
      <w:marRight w:val="0"/>
      <w:marTop w:val="0"/>
      <w:marBottom w:val="0"/>
      <w:divBdr>
        <w:top w:val="none" w:sz="0" w:space="0" w:color="auto"/>
        <w:left w:val="none" w:sz="0" w:space="0" w:color="auto"/>
        <w:bottom w:val="none" w:sz="0" w:space="0" w:color="auto"/>
        <w:right w:val="none" w:sz="0" w:space="0" w:color="auto"/>
      </w:divBdr>
    </w:div>
    <w:div w:id="860554445">
      <w:bodyDiv w:val="1"/>
      <w:marLeft w:val="0"/>
      <w:marRight w:val="0"/>
      <w:marTop w:val="0"/>
      <w:marBottom w:val="0"/>
      <w:divBdr>
        <w:top w:val="none" w:sz="0" w:space="0" w:color="auto"/>
        <w:left w:val="none" w:sz="0" w:space="0" w:color="auto"/>
        <w:bottom w:val="none" w:sz="0" w:space="0" w:color="auto"/>
        <w:right w:val="none" w:sz="0" w:space="0" w:color="auto"/>
      </w:divBdr>
    </w:div>
    <w:div w:id="884677043">
      <w:bodyDiv w:val="1"/>
      <w:marLeft w:val="0"/>
      <w:marRight w:val="0"/>
      <w:marTop w:val="0"/>
      <w:marBottom w:val="0"/>
      <w:divBdr>
        <w:top w:val="none" w:sz="0" w:space="0" w:color="auto"/>
        <w:left w:val="none" w:sz="0" w:space="0" w:color="auto"/>
        <w:bottom w:val="none" w:sz="0" w:space="0" w:color="auto"/>
        <w:right w:val="none" w:sz="0" w:space="0" w:color="auto"/>
      </w:divBdr>
    </w:div>
    <w:div w:id="949313645">
      <w:bodyDiv w:val="1"/>
      <w:marLeft w:val="0"/>
      <w:marRight w:val="0"/>
      <w:marTop w:val="0"/>
      <w:marBottom w:val="0"/>
      <w:divBdr>
        <w:top w:val="none" w:sz="0" w:space="0" w:color="auto"/>
        <w:left w:val="none" w:sz="0" w:space="0" w:color="auto"/>
        <w:bottom w:val="none" w:sz="0" w:space="0" w:color="auto"/>
        <w:right w:val="none" w:sz="0" w:space="0" w:color="auto"/>
      </w:divBdr>
    </w:div>
    <w:div w:id="953364983">
      <w:bodyDiv w:val="1"/>
      <w:marLeft w:val="0"/>
      <w:marRight w:val="0"/>
      <w:marTop w:val="0"/>
      <w:marBottom w:val="0"/>
      <w:divBdr>
        <w:top w:val="none" w:sz="0" w:space="0" w:color="auto"/>
        <w:left w:val="none" w:sz="0" w:space="0" w:color="auto"/>
        <w:bottom w:val="none" w:sz="0" w:space="0" w:color="auto"/>
        <w:right w:val="none" w:sz="0" w:space="0" w:color="auto"/>
      </w:divBdr>
    </w:div>
    <w:div w:id="1023550858">
      <w:bodyDiv w:val="1"/>
      <w:marLeft w:val="0"/>
      <w:marRight w:val="0"/>
      <w:marTop w:val="0"/>
      <w:marBottom w:val="0"/>
      <w:divBdr>
        <w:top w:val="none" w:sz="0" w:space="0" w:color="auto"/>
        <w:left w:val="none" w:sz="0" w:space="0" w:color="auto"/>
        <w:bottom w:val="none" w:sz="0" w:space="0" w:color="auto"/>
        <w:right w:val="none" w:sz="0" w:space="0" w:color="auto"/>
      </w:divBdr>
    </w:div>
    <w:div w:id="1054424242">
      <w:bodyDiv w:val="1"/>
      <w:marLeft w:val="0"/>
      <w:marRight w:val="0"/>
      <w:marTop w:val="0"/>
      <w:marBottom w:val="0"/>
      <w:divBdr>
        <w:top w:val="none" w:sz="0" w:space="0" w:color="auto"/>
        <w:left w:val="none" w:sz="0" w:space="0" w:color="auto"/>
        <w:bottom w:val="none" w:sz="0" w:space="0" w:color="auto"/>
        <w:right w:val="none" w:sz="0" w:space="0" w:color="auto"/>
      </w:divBdr>
    </w:div>
    <w:div w:id="1080181486">
      <w:bodyDiv w:val="1"/>
      <w:marLeft w:val="0"/>
      <w:marRight w:val="0"/>
      <w:marTop w:val="0"/>
      <w:marBottom w:val="0"/>
      <w:divBdr>
        <w:top w:val="none" w:sz="0" w:space="0" w:color="auto"/>
        <w:left w:val="none" w:sz="0" w:space="0" w:color="auto"/>
        <w:bottom w:val="none" w:sz="0" w:space="0" w:color="auto"/>
        <w:right w:val="none" w:sz="0" w:space="0" w:color="auto"/>
      </w:divBdr>
    </w:div>
    <w:div w:id="1226257703">
      <w:bodyDiv w:val="1"/>
      <w:marLeft w:val="0"/>
      <w:marRight w:val="0"/>
      <w:marTop w:val="0"/>
      <w:marBottom w:val="0"/>
      <w:divBdr>
        <w:top w:val="none" w:sz="0" w:space="0" w:color="auto"/>
        <w:left w:val="none" w:sz="0" w:space="0" w:color="auto"/>
        <w:bottom w:val="none" w:sz="0" w:space="0" w:color="auto"/>
        <w:right w:val="none" w:sz="0" w:space="0" w:color="auto"/>
      </w:divBdr>
    </w:div>
    <w:div w:id="1306617878">
      <w:bodyDiv w:val="1"/>
      <w:marLeft w:val="0"/>
      <w:marRight w:val="0"/>
      <w:marTop w:val="0"/>
      <w:marBottom w:val="0"/>
      <w:divBdr>
        <w:top w:val="none" w:sz="0" w:space="0" w:color="auto"/>
        <w:left w:val="none" w:sz="0" w:space="0" w:color="auto"/>
        <w:bottom w:val="none" w:sz="0" w:space="0" w:color="auto"/>
        <w:right w:val="none" w:sz="0" w:space="0" w:color="auto"/>
      </w:divBdr>
    </w:div>
    <w:div w:id="1368797047">
      <w:bodyDiv w:val="1"/>
      <w:marLeft w:val="0"/>
      <w:marRight w:val="0"/>
      <w:marTop w:val="0"/>
      <w:marBottom w:val="0"/>
      <w:divBdr>
        <w:top w:val="none" w:sz="0" w:space="0" w:color="auto"/>
        <w:left w:val="none" w:sz="0" w:space="0" w:color="auto"/>
        <w:bottom w:val="none" w:sz="0" w:space="0" w:color="auto"/>
        <w:right w:val="none" w:sz="0" w:space="0" w:color="auto"/>
      </w:divBdr>
    </w:div>
    <w:div w:id="1381901510">
      <w:bodyDiv w:val="1"/>
      <w:marLeft w:val="0"/>
      <w:marRight w:val="0"/>
      <w:marTop w:val="0"/>
      <w:marBottom w:val="0"/>
      <w:divBdr>
        <w:top w:val="none" w:sz="0" w:space="0" w:color="auto"/>
        <w:left w:val="none" w:sz="0" w:space="0" w:color="auto"/>
        <w:bottom w:val="none" w:sz="0" w:space="0" w:color="auto"/>
        <w:right w:val="none" w:sz="0" w:space="0" w:color="auto"/>
      </w:divBdr>
    </w:div>
    <w:div w:id="1450127805">
      <w:bodyDiv w:val="1"/>
      <w:marLeft w:val="0"/>
      <w:marRight w:val="0"/>
      <w:marTop w:val="0"/>
      <w:marBottom w:val="0"/>
      <w:divBdr>
        <w:top w:val="none" w:sz="0" w:space="0" w:color="auto"/>
        <w:left w:val="none" w:sz="0" w:space="0" w:color="auto"/>
        <w:bottom w:val="none" w:sz="0" w:space="0" w:color="auto"/>
        <w:right w:val="none" w:sz="0" w:space="0" w:color="auto"/>
      </w:divBdr>
    </w:div>
    <w:div w:id="1459029573">
      <w:bodyDiv w:val="1"/>
      <w:marLeft w:val="0"/>
      <w:marRight w:val="0"/>
      <w:marTop w:val="0"/>
      <w:marBottom w:val="0"/>
      <w:divBdr>
        <w:top w:val="none" w:sz="0" w:space="0" w:color="auto"/>
        <w:left w:val="none" w:sz="0" w:space="0" w:color="auto"/>
        <w:bottom w:val="none" w:sz="0" w:space="0" w:color="auto"/>
        <w:right w:val="none" w:sz="0" w:space="0" w:color="auto"/>
      </w:divBdr>
    </w:div>
    <w:div w:id="1518227926">
      <w:bodyDiv w:val="1"/>
      <w:marLeft w:val="0"/>
      <w:marRight w:val="0"/>
      <w:marTop w:val="0"/>
      <w:marBottom w:val="0"/>
      <w:divBdr>
        <w:top w:val="none" w:sz="0" w:space="0" w:color="auto"/>
        <w:left w:val="none" w:sz="0" w:space="0" w:color="auto"/>
        <w:bottom w:val="none" w:sz="0" w:space="0" w:color="auto"/>
        <w:right w:val="none" w:sz="0" w:space="0" w:color="auto"/>
      </w:divBdr>
    </w:div>
    <w:div w:id="1600093157">
      <w:bodyDiv w:val="1"/>
      <w:marLeft w:val="0"/>
      <w:marRight w:val="0"/>
      <w:marTop w:val="0"/>
      <w:marBottom w:val="0"/>
      <w:divBdr>
        <w:top w:val="none" w:sz="0" w:space="0" w:color="auto"/>
        <w:left w:val="none" w:sz="0" w:space="0" w:color="auto"/>
        <w:bottom w:val="none" w:sz="0" w:space="0" w:color="auto"/>
        <w:right w:val="none" w:sz="0" w:space="0" w:color="auto"/>
      </w:divBdr>
    </w:div>
    <w:div w:id="1622876236">
      <w:bodyDiv w:val="1"/>
      <w:marLeft w:val="0"/>
      <w:marRight w:val="0"/>
      <w:marTop w:val="0"/>
      <w:marBottom w:val="0"/>
      <w:divBdr>
        <w:top w:val="none" w:sz="0" w:space="0" w:color="auto"/>
        <w:left w:val="none" w:sz="0" w:space="0" w:color="auto"/>
        <w:bottom w:val="none" w:sz="0" w:space="0" w:color="auto"/>
        <w:right w:val="none" w:sz="0" w:space="0" w:color="auto"/>
      </w:divBdr>
    </w:div>
    <w:div w:id="1649896638">
      <w:bodyDiv w:val="1"/>
      <w:marLeft w:val="0"/>
      <w:marRight w:val="0"/>
      <w:marTop w:val="0"/>
      <w:marBottom w:val="0"/>
      <w:divBdr>
        <w:top w:val="none" w:sz="0" w:space="0" w:color="auto"/>
        <w:left w:val="none" w:sz="0" w:space="0" w:color="auto"/>
        <w:bottom w:val="none" w:sz="0" w:space="0" w:color="auto"/>
        <w:right w:val="none" w:sz="0" w:space="0" w:color="auto"/>
      </w:divBdr>
    </w:div>
    <w:div w:id="1726106597">
      <w:bodyDiv w:val="1"/>
      <w:marLeft w:val="0"/>
      <w:marRight w:val="0"/>
      <w:marTop w:val="0"/>
      <w:marBottom w:val="0"/>
      <w:divBdr>
        <w:top w:val="none" w:sz="0" w:space="0" w:color="auto"/>
        <w:left w:val="none" w:sz="0" w:space="0" w:color="auto"/>
        <w:bottom w:val="none" w:sz="0" w:space="0" w:color="auto"/>
        <w:right w:val="none" w:sz="0" w:space="0" w:color="auto"/>
      </w:divBdr>
    </w:div>
    <w:div w:id="1774938019">
      <w:bodyDiv w:val="1"/>
      <w:marLeft w:val="0"/>
      <w:marRight w:val="0"/>
      <w:marTop w:val="0"/>
      <w:marBottom w:val="0"/>
      <w:divBdr>
        <w:top w:val="none" w:sz="0" w:space="0" w:color="auto"/>
        <w:left w:val="none" w:sz="0" w:space="0" w:color="auto"/>
        <w:bottom w:val="none" w:sz="0" w:space="0" w:color="auto"/>
        <w:right w:val="none" w:sz="0" w:space="0" w:color="auto"/>
      </w:divBdr>
    </w:div>
    <w:div w:id="1820609600">
      <w:bodyDiv w:val="1"/>
      <w:marLeft w:val="0"/>
      <w:marRight w:val="0"/>
      <w:marTop w:val="0"/>
      <w:marBottom w:val="0"/>
      <w:divBdr>
        <w:top w:val="none" w:sz="0" w:space="0" w:color="auto"/>
        <w:left w:val="none" w:sz="0" w:space="0" w:color="auto"/>
        <w:bottom w:val="none" w:sz="0" w:space="0" w:color="auto"/>
        <w:right w:val="none" w:sz="0" w:space="0" w:color="auto"/>
      </w:divBdr>
    </w:div>
    <w:div w:id="1861383963">
      <w:bodyDiv w:val="1"/>
      <w:marLeft w:val="0"/>
      <w:marRight w:val="0"/>
      <w:marTop w:val="0"/>
      <w:marBottom w:val="0"/>
      <w:divBdr>
        <w:top w:val="none" w:sz="0" w:space="0" w:color="auto"/>
        <w:left w:val="none" w:sz="0" w:space="0" w:color="auto"/>
        <w:bottom w:val="none" w:sz="0" w:space="0" w:color="auto"/>
        <w:right w:val="none" w:sz="0" w:space="0" w:color="auto"/>
      </w:divBdr>
    </w:div>
    <w:div w:id="1890529484">
      <w:bodyDiv w:val="1"/>
      <w:marLeft w:val="0"/>
      <w:marRight w:val="0"/>
      <w:marTop w:val="0"/>
      <w:marBottom w:val="0"/>
      <w:divBdr>
        <w:top w:val="none" w:sz="0" w:space="0" w:color="auto"/>
        <w:left w:val="none" w:sz="0" w:space="0" w:color="auto"/>
        <w:bottom w:val="none" w:sz="0" w:space="0" w:color="auto"/>
        <w:right w:val="none" w:sz="0" w:space="0" w:color="auto"/>
      </w:divBdr>
    </w:div>
    <w:div w:id="1924681872">
      <w:bodyDiv w:val="1"/>
      <w:marLeft w:val="0"/>
      <w:marRight w:val="0"/>
      <w:marTop w:val="0"/>
      <w:marBottom w:val="0"/>
      <w:divBdr>
        <w:top w:val="none" w:sz="0" w:space="0" w:color="auto"/>
        <w:left w:val="none" w:sz="0" w:space="0" w:color="auto"/>
        <w:bottom w:val="none" w:sz="0" w:space="0" w:color="auto"/>
        <w:right w:val="none" w:sz="0" w:space="0" w:color="auto"/>
      </w:divBdr>
    </w:div>
    <w:div w:id="1928613046">
      <w:bodyDiv w:val="1"/>
      <w:marLeft w:val="0"/>
      <w:marRight w:val="0"/>
      <w:marTop w:val="0"/>
      <w:marBottom w:val="0"/>
      <w:divBdr>
        <w:top w:val="none" w:sz="0" w:space="0" w:color="auto"/>
        <w:left w:val="none" w:sz="0" w:space="0" w:color="auto"/>
        <w:bottom w:val="none" w:sz="0" w:space="0" w:color="auto"/>
        <w:right w:val="none" w:sz="0" w:space="0" w:color="auto"/>
      </w:divBdr>
    </w:div>
    <w:div w:id="1940597845">
      <w:bodyDiv w:val="1"/>
      <w:marLeft w:val="0"/>
      <w:marRight w:val="0"/>
      <w:marTop w:val="0"/>
      <w:marBottom w:val="0"/>
      <w:divBdr>
        <w:top w:val="none" w:sz="0" w:space="0" w:color="auto"/>
        <w:left w:val="none" w:sz="0" w:space="0" w:color="auto"/>
        <w:bottom w:val="none" w:sz="0" w:space="0" w:color="auto"/>
        <w:right w:val="none" w:sz="0" w:space="0" w:color="auto"/>
      </w:divBdr>
    </w:div>
    <w:div w:id="1952514421">
      <w:bodyDiv w:val="1"/>
      <w:marLeft w:val="0"/>
      <w:marRight w:val="0"/>
      <w:marTop w:val="0"/>
      <w:marBottom w:val="0"/>
      <w:divBdr>
        <w:top w:val="none" w:sz="0" w:space="0" w:color="auto"/>
        <w:left w:val="none" w:sz="0" w:space="0" w:color="auto"/>
        <w:bottom w:val="none" w:sz="0" w:space="0" w:color="auto"/>
        <w:right w:val="none" w:sz="0" w:space="0" w:color="auto"/>
      </w:divBdr>
    </w:div>
    <w:div w:id="2021155551">
      <w:bodyDiv w:val="1"/>
      <w:marLeft w:val="0"/>
      <w:marRight w:val="0"/>
      <w:marTop w:val="0"/>
      <w:marBottom w:val="0"/>
      <w:divBdr>
        <w:top w:val="none" w:sz="0" w:space="0" w:color="auto"/>
        <w:left w:val="none" w:sz="0" w:space="0" w:color="auto"/>
        <w:bottom w:val="none" w:sz="0" w:space="0" w:color="auto"/>
        <w:right w:val="none" w:sz="0" w:space="0" w:color="auto"/>
      </w:divBdr>
    </w:div>
    <w:div w:id="2031489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narocanje.si" TargetMode="External"/><Relationship Id="rId18" Type="http://schemas.openxmlformats.org/officeDocument/2006/relationships/hyperlink" Target="https://eponudbe.si/sl/Javna-narocila/Aktualna"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eponudbe.si/sl/Javna-narocila/Odprte-ponudbe" TargetMode="Externa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s://eponudbe.si/sl/Javna-narocila/Aktualna"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eponudbe.si" TargetMode="External"/><Relationship Id="rId20" Type="http://schemas.openxmlformats.org/officeDocument/2006/relationships/hyperlink" Target="http://www.eponudb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ponudbe.si"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hyperlink" Target="http://www.eponudbe.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enarocanje.si" TargetMode="External"/><Relationship Id="rId22" Type="http://schemas.openxmlformats.org/officeDocument/2006/relationships/hyperlink" Target="https://eponudbe.si/sl/Javna-narocila/Odprte-ponudbe"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CEDCC-0AA2-4E0B-8674-5CE2937F5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4703</Words>
  <Characters>26813</Characters>
  <Application>Microsoft Office Word</Application>
  <DocSecurity>0</DocSecurity>
  <Lines>223</Lines>
  <Paragraphs>62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31454</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2025-11-20T21:06:00Z</dcterms:created>
  <dcterms:modified xsi:type="dcterms:W3CDTF">2025-12-22T08:54:00Z</dcterms:modified>
</cp:coreProperties>
</file>